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F8E47" w14:textId="77777777" w:rsidR="00457AF7" w:rsidRPr="00014517" w:rsidRDefault="00457AF7" w:rsidP="00D57D2E">
      <w:pPr>
        <w:spacing w:after="0" w:line="240" w:lineRule="auto"/>
        <w:jc w:val="center"/>
        <w:rPr>
          <w:rFonts w:ascii="Times New Roman" w:eastAsia="Times New Roman" w:hAnsi="Times New Roman" w:cs="Times New Roman"/>
          <w:sz w:val="28"/>
          <w:szCs w:val="28"/>
          <w:lang w:eastAsia="ru-RU"/>
        </w:rPr>
      </w:pPr>
      <w:bookmarkStart w:id="0" w:name="_Toc129861155"/>
      <w:bookmarkStart w:id="1" w:name="_Toc129862222"/>
      <w:r w:rsidRPr="00014517">
        <w:rPr>
          <w:rFonts w:ascii="Times New Roman" w:eastAsia="Times New Roman" w:hAnsi="Times New Roman" w:cs="Times New Roman"/>
          <w:sz w:val="28"/>
          <w:szCs w:val="28"/>
          <w:lang w:eastAsia="ru-RU"/>
        </w:rPr>
        <w:t>Министерство образования и науки Челябинской области</w:t>
      </w:r>
    </w:p>
    <w:p w14:paraId="7C81E4E0" w14:textId="77777777" w:rsidR="00457AF7" w:rsidRPr="00014517" w:rsidRDefault="00457AF7" w:rsidP="00D57D2E">
      <w:pPr>
        <w:spacing w:after="0" w:line="240" w:lineRule="auto"/>
        <w:jc w:val="center"/>
        <w:rPr>
          <w:rFonts w:ascii="Times New Roman" w:eastAsia="Times New Roman" w:hAnsi="Times New Roman" w:cs="Times New Roman"/>
          <w:sz w:val="28"/>
          <w:szCs w:val="28"/>
          <w:lang w:eastAsia="ru-RU"/>
        </w:rPr>
      </w:pPr>
      <w:r w:rsidRPr="00014517">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w:t>
      </w:r>
    </w:p>
    <w:p w14:paraId="1E36503A" w14:textId="77777777" w:rsidR="00457AF7" w:rsidRPr="00014517" w:rsidRDefault="00457AF7" w:rsidP="00D57D2E">
      <w:pPr>
        <w:spacing w:after="0" w:line="240" w:lineRule="auto"/>
        <w:jc w:val="center"/>
        <w:rPr>
          <w:rFonts w:ascii="Times New Roman" w:eastAsia="Times New Roman" w:hAnsi="Times New Roman" w:cs="Times New Roman"/>
          <w:sz w:val="28"/>
          <w:szCs w:val="28"/>
          <w:lang w:eastAsia="ru-RU"/>
        </w:rPr>
      </w:pPr>
      <w:r w:rsidRPr="00014517">
        <w:rPr>
          <w:rFonts w:ascii="Times New Roman" w:eastAsia="Times New Roman" w:hAnsi="Times New Roman" w:cs="Times New Roman"/>
          <w:sz w:val="28"/>
          <w:szCs w:val="28"/>
          <w:lang w:eastAsia="ru-RU"/>
        </w:rPr>
        <w:t>«Верхнеуральский агротехнологический техникум – казачий кадетский корпус»</w:t>
      </w:r>
    </w:p>
    <w:p w14:paraId="24B07572" w14:textId="77777777" w:rsidR="00457AF7" w:rsidRPr="00014517" w:rsidRDefault="00457AF7" w:rsidP="00D57D2E">
      <w:pPr>
        <w:spacing w:after="0" w:line="240" w:lineRule="auto"/>
        <w:jc w:val="center"/>
        <w:rPr>
          <w:rFonts w:ascii="Times New Roman" w:eastAsia="Times New Roman" w:hAnsi="Times New Roman" w:cs="Times New Roman"/>
          <w:sz w:val="28"/>
          <w:szCs w:val="28"/>
          <w:lang w:eastAsia="ru-RU"/>
        </w:rPr>
      </w:pPr>
      <w:r w:rsidRPr="00014517">
        <w:rPr>
          <w:rFonts w:ascii="Times New Roman" w:eastAsia="Times New Roman" w:hAnsi="Times New Roman" w:cs="Times New Roman"/>
          <w:sz w:val="28"/>
          <w:szCs w:val="28"/>
          <w:lang w:eastAsia="ru-RU"/>
        </w:rPr>
        <w:t>(ГБПОУ «ВАТТ-ККК»)</w:t>
      </w:r>
    </w:p>
    <w:p w14:paraId="20966EFB" w14:textId="77777777" w:rsidR="00457AF7" w:rsidRPr="00014517" w:rsidRDefault="00457AF7" w:rsidP="00D57D2E">
      <w:pPr>
        <w:shd w:val="clear" w:color="auto" w:fill="FFFFFF"/>
        <w:tabs>
          <w:tab w:val="left" w:pos="3298"/>
        </w:tabs>
        <w:spacing w:after="0" w:line="240" w:lineRule="auto"/>
        <w:jc w:val="center"/>
        <w:rPr>
          <w:rFonts w:ascii="Times New Roman" w:eastAsia="Times New Roman" w:hAnsi="Times New Roman" w:cs="Times New Roman"/>
          <w:sz w:val="28"/>
          <w:szCs w:val="28"/>
          <w:lang w:eastAsia="ru-RU"/>
        </w:rPr>
      </w:pPr>
    </w:p>
    <w:p w14:paraId="462C617C" w14:textId="77777777" w:rsidR="00457AF7" w:rsidRPr="00014517" w:rsidRDefault="00457AF7" w:rsidP="00D57D2E">
      <w:pPr>
        <w:spacing w:after="0"/>
        <w:rPr>
          <w:sz w:val="28"/>
          <w:szCs w:val="28"/>
          <w:lang w:eastAsia="ru-RU"/>
        </w:rPr>
      </w:pPr>
    </w:p>
    <w:p w14:paraId="2FA4A4C5" w14:textId="77777777" w:rsidR="00457AF7" w:rsidRPr="00014517" w:rsidRDefault="00457AF7" w:rsidP="00D57D2E">
      <w:pPr>
        <w:spacing w:after="0"/>
        <w:rPr>
          <w:sz w:val="28"/>
          <w:szCs w:val="28"/>
          <w:lang w:eastAsia="ru-RU"/>
        </w:rPr>
      </w:pPr>
    </w:p>
    <w:p w14:paraId="5A51E16C" w14:textId="77777777" w:rsidR="00457AF7" w:rsidRPr="00014517" w:rsidRDefault="00457AF7" w:rsidP="00D57D2E">
      <w:pPr>
        <w:spacing w:after="0"/>
        <w:rPr>
          <w:sz w:val="28"/>
          <w:szCs w:val="28"/>
          <w:lang w:eastAsia="ru-RU"/>
        </w:rPr>
      </w:pPr>
    </w:p>
    <w:p w14:paraId="1241CD7F" w14:textId="77777777" w:rsidR="00457AF7" w:rsidRPr="00014517" w:rsidRDefault="00457AF7" w:rsidP="00D57D2E">
      <w:pPr>
        <w:spacing w:after="0"/>
        <w:rPr>
          <w:sz w:val="28"/>
          <w:szCs w:val="28"/>
          <w:lang w:eastAsia="ru-RU"/>
        </w:rPr>
      </w:pPr>
    </w:p>
    <w:p w14:paraId="01752BC6" w14:textId="77777777" w:rsidR="00457AF7" w:rsidRPr="00014517" w:rsidRDefault="00457AF7" w:rsidP="00D57D2E">
      <w:pPr>
        <w:spacing w:after="0"/>
        <w:rPr>
          <w:sz w:val="28"/>
          <w:szCs w:val="28"/>
          <w:lang w:eastAsia="ru-RU"/>
        </w:rPr>
      </w:pPr>
    </w:p>
    <w:p w14:paraId="071D0BF9" w14:textId="77777777" w:rsidR="00457AF7" w:rsidRPr="00014517" w:rsidRDefault="00457AF7" w:rsidP="00D57D2E">
      <w:pPr>
        <w:spacing w:after="0"/>
        <w:jc w:val="center"/>
        <w:rPr>
          <w:sz w:val="28"/>
          <w:szCs w:val="28"/>
          <w:lang w:eastAsia="ru-RU"/>
        </w:rPr>
      </w:pPr>
    </w:p>
    <w:p w14:paraId="0060F60D" w14:textId="77777777" w:rsidR="00722C9F" w:rsidRPr="00014517" w:rsidRDefault="00722C9F" w:rsidP="00D57D2E">
      <w:pPr>
        <w:spacing w:after="0"/>
        <w:jc w:val="center"/>
        <w:rPr>
          <w:rFonts w:ascii="Times New Roman" w:hAnsi="Times New Roman" w:cs="Times New Roman"/>
          <w:b/>
          <w:sz w:val="28"/>
          <w:szCs w:val="28"/>
        </w:rPr>
      </w:pPr>
      <w:r w:rsidRPr="00014517">
        <w:rPr>
          <w:rFonts w:ascii="Times New Roman" w:hAnsi="Times New Roman" w:cs="Times New Roman"/>
          <w:b/>
          <w:sz w:val="28"/>
          <w:szCs w:val="28"/>
        </w:rPr>
        <w:t>РАБОЧАЯ ПРОГРАММА ПРОФЕССИОНАЛЬНОГО МОДУЛЯ</w:t>
      </w:r>
      <w:bookmarkEnd w:id="0"/>
      <w:bookmarkEnd w:id="1"/>
    </w:p>
    <w:p w14:paraId="22CBFE3E" w14:textId="77777777" w:rsidR="00722C9F" w:rsidRPr="00014517" w:rsidRDefault="00722C9F" w:rsidP="00D57D2E">
      <w:pPr>
        <w:spacing w:after="0"/>
        <w:jc w:val="center"/>
        <w:rPr>
          <w:rFonts w:ascii="Times New Roman" w:hAnsi="Times New Roman" w:cs="Times New Roman"/>
          <w:b/>
          <w:sz w:val="28"/>
          <w:szCs w:val="28"/>
          <w:lang w:eastAsia="ru-RU"/>
        </w:rPr>
      </w:pPr>
    </w:p>
    <w:p w14:paraId="06E5647C" w14:textId="77777777" w:rsidR="00014517" w:rsidRPr="00014517" w:rsidRDefault="00722C9F" w:rsidP="00D57D2E">
      <w:pPr>
        <w:spacing w:after="0"/>
        <w:jc w:val="center"/>
        <w:rPr>
          <w:rFonts w:ascii="Times New Roman" w:hAnsi="Times New Roman" w:cs="Times New Roman"/>
          <w:b/>
          <w:sz w:val="28"/>
          <w:szCs w:val="28"/>
        </w:rPr>
      </w:pPr>
      <w:bookmarkStart w:id="2" w:name="_Toc129861156"/>
      <w:bookmarkStart w:id="3" w:name="_Toc129862223"/>
      <w:r w:rsidRPr="00014517">
        <w:rPr>
          <w:rFonts w:ascii="Times New Roman" w:hAnsi="Times New Roman" w:cs="Times New Roman"/>
          <w:b/>
          <w:sz w:val="28"/>
          <w:szCs w:val="28"/>
        </w:rPr>
        <w:t xml:space="preserve">«ПМ.04 Организация воспитательного процесса детей раннего </w:t>
      </w:r>
      <w:r w:rsidRPr="00014517">
        <w:rPr>
          <w:rFonts w:ascii="Times New Roman" w:hAnsi="Times New Roman" w:cs="Times New Roman"/>
          <w:b/>
          <w:sz w:val="28"/>
          <w:szCs w:val="28"/>
        </w:rPr>
        <w:br/>
        <w:t>и дошкольного возраста в ДОО»</w:t>
      </w:r>
      <w:bookmarkEnd w:id="2"/>
      <w:bookmarkEnd w:id="3"/>
      <w:r w:rsidR="00457AF7" w:rsidRPr="00014517">
        <w:rPr>
          <w:rFonts w:ascii="Times New Roman" w:hAnsi="Times New Roman" w:cs="Times New Roman"/>
          <w:b/>
          <w:sz w:val="28"/>
          <w:szCs w:val="28"/>
        </w:rPr>
        <w:t xml:space="preserve"> </w:t>
      </w:r>
    </w:p>
    <w:p w14:paraId="294CABFF" w14:textId="77777777" w:rsidR="00014517" w:rsidRPr="00014517" w:rsidRDefault="00014517" w:rsidP="00D57D2E">
      <w:pPr>
        <w:spacing w:after="0"/>
        <w:jc w:val="center"/>
        <w:rPr>
          <w:rFonts w:ascii="Times New Roman" w:hAnsi="Times New Roman" w:cs="Times New Roman"/>
          <w:b/>
          <w:sz w:val="28"/>
          <w:szCs w:val="28"/>
        </w:rPr>
      </w:pPr>
    </w:p>
    <w:p w14:paraId="7D6F27A4" w14:textId="77777777" w:rsidR="00014517" w:rsidRPr="00994ADE" w:rsidRDefault="00014517" w:rsidP="00D57D2E">
      <w:pPr>
        <w:spacing w:after="0"/>
        <w:jc w:val="center"/>
        <w:rPr>
          <w:rFonts w:ascii="Times New Roman" w:hAnsi="Times New Roman" w:cs="Times New Roman"/>
          <w:bCs/>
          <w:sz w:val="28"/>
          <w:szCs w:val="28"/>
        </w:rPr>
      </w:pPr>
      <w:r w:rsidRPr="00994ADE">
        <w:rPr>
          <w:rFonts w:ascii="Times New Roman" w:hAnsi="Times New Roman" w:cs="Times New Roman"/>
          <w:bCs/>
          <w:sz w:val="28"/>
          <w:szCs w:val="28"/>
        </w:rPr>
        <w:t xml:space="preserve">образовательной программы среднего профессионального образования </w:t>
      </w:r>
    </w:p>
    <w:p w14:paraId="2C50CA82" w14:textId="77777777" w:rsidR="00014517" w:rsidRPr="00994ADE" w:rsidRDefault="00014517" w:rsidP="00D57D2E">
      <w:pPr>
        <w:spacing w:after="0"/>
        <w:jc w:val="center"/>
        <w:rPr>
          <w:rFonts w:ascii="Times New Roman" w:hAnsi="Times New Roman" w:cs="Times New Roman"/>
          <w:bCs/>
          <w:sz w:val="28"/>
          <w:szCs w:val="28"/>
        </w:rPr>
      </w:pPr>
      <w:r w:rsidRPr="00994ADE">
        <w:rPr>
          <w:rFonts w:ascii="Times New Roman" w:hAnsi="Times New Roman" w:cs="Times New Roman"/>
          <w:bCs/>
          <w:sz w:val="28"/>
          <w:szCs w:val="28"/>
        </w:rPr>
        <w:t>по специальности среднего профессионального образования</w:t>
      </w:r>
    </w:p>
    <w:p w14:paraId="3275AC21" w14:textId="77777777" w:rsidR="00014517" w:rsidRDefault="00014517" w:rsidP="00D57D2E">
      <w:pPr>
        <w:spacing w:after="0"/>
        <w:jc w:val="center"/>
        <w:rPr>
          <w:rFonts w:ascii="Times New Roman" w:hAnsi="Times New Roman" w:cs="Times New Roman"/>
          <w:b/>
          <w:sz w:val="28"/>
          <w:szCs w:val="28"/>
        </w:rPr>
      </w:pPr>
      <w:r w:rsidRPr="00014517">
        <w:rPr>
          <w:rFonts w:ascii="Times New Roman" w:hAnsi="Times New Roman" w:cs="Times New Roman"/>
          <w:b/>
          <w:sz w:val="28"/>
          <w:szCs w:val="28"/>
        </w:rPr>
        <w:t>44.02.01 Дошкольное образование</w:t>
      </w:r>
    </w:p>
    <w:p w14:paraId="62EF722F" w14:textId="77777777" w:rsidR="00722C9F" w:rsidRPr="00014517" w:rsidRDefault="00722C9F" w:rsidP="00D57D2E">
      <w:pPr>
        <w:spacing w:after="0"/>
        <w:jc w:val="center"/>
        <w:rPr>
          <w:rFonts w:ascii="Times New Roman" w:hAnsi="Times New Roman" w:cs="Times New Roman"/>
          <w:b/>
          <w:sz w:val="28"/>
          <w:szCs w:val="28"/>
          <w:lang w:eastAsia="ru-RU"/>
        </w:rPr>
      </w:pPr>
    </w:p>
    <w:p w14:paraId="16FC5955" w14:textId="77777777" w:rsidR="00722C9F" w:rsidRPr="00014517" w:rsidRDefault="00722C9F" w:rsidP="00D57D2E">
      <w:pPr>
        <w:spacing w:after="0"/>
        <w:jc w:val="center"/>
        <w:rPr>
          <w:rFonts w:ascii="Times New Roman" w:hAnsi="Times New Roman" w:cs="Times New Roman"/>
          <w:b/>
          <w:sz w:val="28"/>
          <w:szCs w:val="28"/>
          <w:lang w:eastAsia="ru-RU"/>
        </w:rPr>
      </w:pPr>
    </w:p>
    <w:p w14:paraId="69FBC6B3" w14:textId="77777777" w:rsidR="00722C9F" w:rsidRPr="00014517" w:rsidRDefault="00722C9F" w:rsidP="00D57D2E">
      <w:pPr>
        <w:spacing w:after="0"/>
        <w:jc w:val="center"/>
        <w:rPr>
          <w:sz w:val="28"/>
          <w:szCs w:val="28"/>
          <w:lang w:eastAsia="ru-RU"/>
        </w:rPr>
      </w:pPr>
    </w:p>
    <w:p w14:paraId="7B02C366" w14:textId="77777777" w:rsidR="00722C9F" w:rsidRPr="00014517" w:rsidRDefault="00722C9F" w:rsidP="00D57D2E">
      <w:pPr>
        <w:spacing w:after="0"/>
        <w:jc w:val="center"/>
        <w:rPr>
          <w:sz w:val="28"/>
          <w:szCs w:val="28"/>
          <w:lang w:eastAsia="ru-RU"/>
        </w:rPr>
      </w:pPr>
    </w:p>
    <w:p w14:paraId="340F225B" w14:textId="77777777" w:rsidR="00722C9F" w:rsidRPr="00014517" w:rsidRDefault="00722C9F" w:rsidP="00D57D2E">
      <w:pPr>
        <w:spacing w:after="0"/>
        <w:jc w:val="center"/>
        <w:rPr>
          <w:sz w:val="28"/>
          <w:szCs w:val="28"/>
          <w:lang w:eastAsia="ru-RU"/>
        </w:rPr>
      </w:pPr>
    </w:p>
    <w:p w14:paraId="43A5D21A" w14:textId="77777777" w:rsidR="00722C9F" w:rsidRPr="00014517" w:rsidRDefault="00722C9F" w:rsidP="00D57D2E">
      <w:pPr>
        <w:spacing w:after="0"/>
        <w:jc w:val="center"/>
        <w:rPr>
          <w:sz w:val="28"/>
          <w:szCs w:val="28"/>
          <w:lang w:eastAsia="ru-RU"/>
        </w:rPr>
      </w:pPr>
    </w:p>
    <w:p w14:paraId="4B7A0F81" w14:textId="77777777" w:rsidR="00722C9F" w:rsidRPr="00014517" w:rsidRDefault="00722C9F" w:rsidP="00D57D2E">
      <w:pPr>
        <w:spacing w:after="0"/>
        <w:jc w:val="center"/>
        <w:rPr>
          <w:sz w:val="28"/>
          <w:szCs w:val="28"/>
          <w:lang w:eastAsia="ru-RU"/>
        </w:rPr>
      </w:pPr>
    </w:p>
    <w:p w14:paraId="24B19C76" w14:textId="77777777" w:rsidR="00722C9F" w:rsidRPr="00014517" w:rsidRDefault="00722C9F" w:rsidP="00D57D2E">
      <w:pPr>
        <w:spacing w:after="0"/>
        <w:jc w:val="center"/>
        <w:rPr>
          <w:sz w:val="28"/>
          <w:szCs w:val="28"/>
          <w:lang w:eastAsia="ru-RU"/>
        </w:rPr>
      </w:pPr>
    </w:p>
    <w:p w14:paraId="4CCC111D" w14:textId="77777777" w:rsidR="00722C9F" w:rsidRPr="00014517" w:rsidRDefault="00722C9F" w:rsidP="00D57D2E">
      <w:pPr>
        <w:spacing w:after="0"/>
        <w:jc w:val="center"/>
        <w:rPr>
          <w:sz w:val="28"/>
          <w:szCs w:val="28"/>
          <w:lang w:eastAsia="ru-RU"/>
        </w:rPr>
      </w:pPr>
    </w:p>
    <w:p w14:paraId="4BB972DB" w14:textId="77777777" w:rsidR="00722C9F" w:rsidRPr="00014517" w:rsidRDefault="00722C9F" w:rsidP="00D57D2E">
      <w:pPr>
        <w:spacing w:after="0"/>
        <w:jc w:val="center"/>
        <w:rPr>
          <w:sz w:val="28"/>
          <w:szCs w:val="28"/>
          <w:lang w:eastAsia="ru-RU"/>
        </w:rPr>
      </w:pPr>
    </w:p>
    <w:p w14:paraId="247815ED" w14:textId="77777777" w:rsidR="00722C9F" w:rsidRPr="00014517" w:rsidRDefault="00722C9F" w:rsidP="00D57D2E">
      <w:pPr>
        <w:spacing w:after="0"/>
        <w:jc w:val="center"/>
        <w:rPr>
          <w:sz w:val="28"/>
          <w:szCs w:val="28"/>
          <w:lang w:eastAsia="ru-RU"/>
        </w:rPr>
      </w:pPr>
    </w:p>
    <w:p w14:paraId="2DEDDAD3" w14:textId="77777777" w:rsidR="00457AF7" w:rsidRPr="00014517" w:rsidRDefault="00457AF7" w:rsidP="00D57D2E">
      <w:pPr>
        <w:spacing w:after="0"/>
        <w:rPr>
          <w:rFonts w:ascii="Times New Roman" w:hAnsi="Times New Roman" w:cs="Times New Roman"/>
          <w:sz w:val="28"/>
          <w:szCs w:val="28"/>
          <w:lang w:eastAsia="ru-RU"/>
        </w:rPr>
      </w:pPr>
    </w:p>
    <w:p w14:paraId="18F08D32" w14:textId="77777777" w:rsidR="003B3F6B" w:rsidRDefault="003B3F6B" w:rsidP="00D57D2E">
      <w:pPr>
        <w:spacing w:after="0"/>
        <w:jc w:val="center"/>
        <w:rPr>
          <w:rFonts w:ascii="Times New Roman" w:hAnsi="Times New Roman" w:cs="Times New Roman"/>
          <w:sz w:val="28"/>
          <w:szCs w:val="28"/>
          <w:lang w:eastAsia="ru-RU"/>
        </w:rPr>
      </w:pPr>
    </w:p>
    <w:p w14:paraId="5F658803" w14:textId="77777777" w:rsidR="003B3F6B" w:rsidRDefault="003B3F6B" w:rsidP="00D57D2E">
      <w:pPr>
        <w:spacing w:after="0"/>
        <w:jc w:val="center"/>
        <w:rPr>
          <w:rFonts w:ascii="Times New Roman" w:hAnsi="Times New Roman" w:cs="Times New Roman"/>
          <w:sz w:val="28"/>
          <w:szCs w:val="28"/>
          <w:lang w:eastAsia="ru-RU"/>
        </w:rPr>
      </w:pPr>
    </w:p>
    <w:p w14:paraId="551FB48E" w14:textId="77777777" w:rsidR="003B3F6B" w:rsidRDefault="003B3F6B" w:rsidP="00D57D2E">
      <w:pPr>
        <w:spacing w:after="0"/>
        <w:jc w:val="center"/>
        <w:rPr>
          <w:rFonts w:ascii="Times New Roman" w:hAnsi="Times New Roman" w:cs="Times New Roman"/>
          <w:sz w:val="28"/>
          <w:szCs w:val="28"/>
          <w:lang w:eastAsia="ru-RU"/>
        </w:rPr>
      </w:pPr>
    </w:p>
    <w:p w14:paraId="3C5E80C8" w14:textId="77777777" w:rsidR="003B3F6B" w:rsidRDefault="003B3F6B" w:rsidP="00D57D2E">
      <w:pPr>
        <w:spacing w:after="0"/>
        <w:jc w:val="center"/>
        <w:rPr>
          <w:rFonts w:ascii="Times New Roman" w:hAnsi="Times New Roman" w:cs="Times New Roman"/>
          <w:sz w:val="28"/>
          <w:szCs w:val="28"/>
          <w:lang w:eastAsia="ru-RU"/>
        </w:rPr>
      </w:pPr>
    </w:p>
    <w:p w14:paraId="107F404A" w14:textId="77777777" w:rsidR="003B3F6B" w:rsidRDefault="003B3F6B" w:rsidP="00D57D2E">
      <w:pPr>
        <w:spacing w:after="0"/>
        <w:jc w:val="center"/>
        <w:rPr>
          <w:rFonts w:ascii="Times New Roman" w:hAnsi="Times New Roman" w:cs="Times New Roman"/>
          <w:sz w:val="28"/>
          <w:szCs w:val="28"/>
          <w:lang w:eastAsia="ru-RU"/>
        </w:rPr>
      </w:pPr>
    </w:p>
    <w:p w14:paraId="7CD2233B" w14:textId="77777777" w:rsidR="003B3F6B" w:rsidRDefault="003B3F6B" w:rsidP="00D57D2E">
      <w:pPr>
        <w:spacing w:after="0"/>
        <w:jc w:val="center"/>
        <w:rPr>
          <w:rFonts w:ascii="Times New Roman" w:hAnsi="Times New Roman" w:cs="Times New Roman"/>
          <w:sz w:val="28"/>
          <w:szCs w:val="28"/>
          <w:lang w:eastAsia="ru-RU"/>
        </w:rPr>
      </w:pPr>
    </w:p>
    <w:p w14:paraId="249E9229" w14:textId="77777777" w:rsidR="003B3F6B" w:rsidRDefault="003B3F6B" w:rsidP="00D57D2E">
      <w:pPr>
        <w:spacing w:after="0"/>
        <w:jc w:val="center"/>
        <w:rPr>
          <w:rFonts w:ascii="Times New Roman" w:hAnsi="Times New Roman" w:cs="Times New Roman"/>
          <w:sz w:val="28"/>
          <w:szCs w:val="28"/>
          <w:lang w:eastAsia="ru-RU"/>
        </w:rPr>
      </w:pPr>
    </w:p>
    <w:p w14:paraId="7259EEF5" w14:textId="77777777" w:rsidR="003B3F6B" w:rsidRDefault="003B3F6B" w:rsidP="00D57D2E">
      <w:pPr>
        <w:spacing w:after="0"/>
        <w:jc w:val="center"/>
        <w:rPr>
          <w:rFonts w:ascii="Times New Roman" w:hAnsi="Times New Roman" w:cs="Times New Roman"/>
          <w:sz w:val="28"/>
          <w:szCs w:val="28"/>
          <w:lang w:eastAsia="ru-RU"/>
        </w:rPr>
      </w:pPr>
    </w:p>
    <w:p w14:paraId="7F311274" w14:textId="6A8AF64D" w:rsidR="00722C9F" w:rsidRPr="00014517" w:rsidRDefault="00086747" w:rsidP="00D57D2E">
      <w:pPr>
        <w:spacing w:after="0"/>
        <w:jc w:val="center"/>
        <w:rPr>
          <w:sz w:val="28"/>
          <w:szCs w:val="28"/>
          <w:lang w:eastAsia="ru-RU"/>
        </w:rPr>
      </w:pPr>
      <w:r>
        <w:rPr>
          <w:rFonts w:ascii="Times New Roman" w:hAnsi="Times New Roman" w:cs="Times New Roman"/>
          <w:sz w:val="28"/>
          <w:szCs w:val="28"/>
          <w:lang w:eastAsia="ru-RU"/>
        </w:rPr>
        <w:t>2025</w:t>
      </w:r>
      <w:r w:rsidR="00722C9F" w:rsidRPr="00014517">
        <w:rPr>
          <w:rFonts w:ascii="Times New Roman" w:hAnsi="Times New Roman" w:cs="Times New Roman"/>
          <w:sz w:val="28"/>
          <w:szCs w:val="28"/>
          <w:lang w:eastAsia="ru-RU"/>
        </w:rPr>
        <w:t xml:space="preserve"> </w:t>
      </w:r>
      <w:r w:rsidR="009D2848" w:rsidRPr="00014517">
        <w:rPr>
          <w:sz w:val="28"/>
          <w:szCs w:val="28"/>
          <w:lang w:eastAsia="ru-RU"/>
        </w:rPr>
        <w:t>г.</w:t>
      </w:r>
    </w:p>
    <w:p w14:paraId="189DEA3F" w14:textId="77777777" w:rsidR="003B3F6B" w:rsidRPr="008B433F" w:rsidRDefault="003B3F6B" w:rsidP="003B3F6B">
      <w:pPr>
        <w:spacing w:after="0" w:line="240" w:lineRule="auto"/>
        <w:ind w:firstLine="709"/>
        <w:jc w:val="both"/>
        <w:rPr>
          <w:rFonts w:ascii="Times New Roman" w:eastAsia="Times New Roman" w:hAnsi="Times New Roman" w:cs="Times New Roman"/>
          <w:sz w:val="28"/>
          <w:szCs w:val="24"/>
          <w:lang w:eastAsia="ru-RU"/>
        </w:rPr>
      </w:pPr>
      <w:r w:rsidRPr="008B433F">
        <w:rPr>
          <w:rFonts w:ascii="Times New Roman" w:eastAsia="Times New Roman" w:hAnsi="Times New Roman" w:cs="Times New Roman"/>
          <w:bCs/>
          <w:sz w:val="28"/>
          <w:szCs w:val="24"/>
          <w:lang w:eastAsia="ru-RU"/>
        </w:rPr>
        <w:lastRenderedPageBreak/>
        <w:t>Рабочая п</w:t>
      </w:r>
      <w:r w:rsidRPr="008B433F">
        <w:rPr>
          <w:rFonts w:ascii="Times New Roman" w:eastAsia="Times New Roman" w:hAnsi="Times New Roman" w:cs="Times New Roman"/>
          <w:sz w:val="28"/>
          <w:szCs w:val="24"/>
          <w:lang w:eastAsia="ru-RU"/>
        </w:rPr>
        <w:t>рограмма профессионального модуля</w:t>
      </w:r>
      <w:r w:rsidRPr="008B433F">
        <w:rPr>
          <w:rFonts w:ascii="Times New Roman" w:eastAsia="Times New Roman" w:hAnsi="Times New Roman" w:cs="Times New Roman"/>
          <w:caps/>
          <w:sz w:val="28"/>
          <w:szCs w:val="24"/>
          <w:lang w:eastAsia="ru-RU"/>
        </w:rPr>
        <w:t xml:space="preserve"> </w:t>
      </w:r>
      <w:r w:rsidRPr="008B433F">
        <w:rPr>
          <w:rFonts w:ascii="Times New Roman" w:eastAsia="Times New Roman" w:hAnsi="Times New Roman" w:cs="Times New Roman"/>
          <w:sz w:val="28"/>
          <w:szCs w:val="24"/>
          <w:lang w:eastAsia="ru-RU"/>
        </w:rPr>
        <w:t>разработана в соответствии с требованиями:</w:t>
      </w:r>
    </w:p>
    <w:p w14:paraId="7D304155" w14:textId="77777777" w:rsidR="003B3F6B" w:rsidRPr="008B433F" w:rsidRDefault="003B3F6B" w:rsidP="003B3F6B">
      <w:pPr>
        <w:spacing w:after="0" w:line="240" w:lineRule="auto"/>
        <w:ind w:firstLine="709"/>
        <w:jc w:val="both"/>
        <w:rPr>
          <w:rFonts w:ascii="Times New Roman" w:eastAsia="Times New Roman" w:hAnsi="Times New Roman" w:cs="Times New Roman"/>
          <w:sz w:val="28"/>
          <w:szCs w:val="24"/>
          <w:lang w:eastAsia="ru-RU"/>
        </w:rPr>
      </w:pPr>
      <w:r w:rsidRPr="008B433F">
        <w:rPr>
          <w:rFonts w:ascii="Times New Roman" w:eastAsia="Calibri" w:hAnsi="Times New Roman" w:cs="Times New Roman"/>
          <w:sz w:val="28"/>
          <w:szCs w:val="24"/>
        </w:rPr>
        <w:t xml:space="preserve">- </w:t>
      </w:r>
      <w:r w:rsidRPr="008B433F">
        <w:rPr>
          <w:rFonts w:ascii="Times New Roman" w:eastAsia="Times New Roman" w:hAnsi="Times New Roman" w:cs="Times New Roman"/>
          <w:sz w:val="28"/>
          <w:szCs w:val="24"/>
          <w:lang w:eastAsia="ru-RU"/>
        </w:rPr>
        <w:t xml:space="preserve">Федерального государственного стандарта среднего профессионального образования (далее- СПО), получаемой специальности </w:t>
      </w:r>
      <w:r w:rsidRPr="008B433F">
        <w:rPr>
          <w:rFonts w:ascii="Times New Roman" w:eastAsia="Times New Roman" w:hAnsi="Times New Roman" w:cs="Times New Roman"/>
          <w:spacing w:val="-14"/>
          <w:sz w:val="28"/>
          <w:szCs w:val="24"/>
          <w:lang w:eastAsia="ru-RU"/>
        </w:rPr>
        <w:t xml:space="preserve">«44. 02. 01 Дошкольное образование» </w:t>
      </w:r>
      <w:r w:rsidRPr="008B433F">
        <w:rPr>
          <w:rFonts w:ascii="Times New Roman" w:eastAsia="Times New Roman" w:hAnsi="Times New Roman" w:cs="Times New Roman"/>
          <w:sz w:val="28"/>
          <w:szCs w:val="24"/>
          <w:lang w:eastAsia="ru-RU"/>
        </w:rPr>
        <w:t>утвержденного приказом Министерства просвещения Российской Федерации от 17.08.2022г. № 743, зарегистрированным в Минюсте РФ 22.09.2022 № 70195.</w:t>
      </w:r>
    </w:p>
    <w:p w14:paraId="3F4760E6" w14:textId="77777777" w:rsidR="003B3F6B" w:rsidRPr="008B433F" w:rsidRDefault="003B3F6B" w:rsidP="003B3F6B">
      <w:pPr>
        <w:spacing w:after="0" w:line="240" w:lineRule="auto"/>
        <w:contextualSpacing/>
        <w:jc w:val="both"/>
        <w:rPr>
          <w:rFonts w:ascii="Times New Roman" w:eastAsia="Times New Roman" w:hAnsi="Times New Roman" w:cs="Times New Roman"/>
          <w:sz w:val="28"/>
          <w:szCs w:val="24"/>
          <w:lang w:eastAsia="ru-RU"/>
        </w:rPr>
      </w:pPr>
      <w:r w:rsidRPr="008B433F">
        <w:rPr>
          <w:rFonts w:ascii="Times New Roman" w:eastAsia="Times New Roman" w:hAnsi="Times New Roman" w:cs="Times New Roman"/>
          <w:sz w:val="28"/>
          <w:szCs w:val="24"/>
          <w:lang w:eastAsia="ru-RU"/>
        </w:rPr>
        <w:t>- 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05D3DAF" w14:textId="77777777" w:rsidR="003B3F6B" w:rsidRPr="008B433F" w:rsidRDefault="003B3F6B" w:rsidP="003B3F6B">
      <w:pPr>
        <w:tabs>
          <w:tab w:val="left" w:pos="993"/>
        </w:tabs>
        <w:spacing w:after="0" w:line="240" w:lineRule="auto"/>
        <w:contextualSpacing/>
        <w:jc w:val="both"/>
        <w:rPr>
          <w:rFonts w:ascii="Times New Roman" w:eastAsia="Calibri" w:hAnsi="Times New Roman" w:cs="Times New Roman"/>
          <w:sz w:val="28"/>
          <w:szCs w:val="24"/>
        </w:rPr>
      </w:pPr>
      <w:r w:rsidRPr="008B433F">
        <w:rPr>
          <w:rFonts w:ascii="Times New Roman" w:eastAsia="Calibri" w:hAnsi="Times New Roman" w:cs="Times New Roman"/>
          <w:sz w:val="28"/>
          <w:szCs w:val="24"/>
        </w:rPr>
        <w:t xml:space="preserve">- Приказа Министерства просвещения Российской Федерации </w:t>
      </w:r>
      <w:r w:rsidRPr="008B433F">
        <w:rPr>
          <w:rFonts w:ascii="Times New Roman" w:eastAsia="Calibri" w:hAnsi="Times New Roman" w:cs="Times New Roman"/>
          <w:sz w:val="28"/>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04142C28" w14:textId="77777777" w:rsidR="003B3F6B" w:rsidRPr="008B433F" w:rsidRDefault="003B3F6B" w:rsidP="003B3F6B">
      <w:pPr>
        <w:shd w:val="clear" w:color="auto" w:fill="FFFFFF"/>
        <w:spacing w:after="0" w:line="240" w:lineRule="auto"/>
        <w:contextualSpacing/>
        <w:jc w:val="both"/>
        <w:textAlignment w:val="center"/>
        <w:rPr>
          <w:rFonts w:ascii="Times New Roman" w:eastAsia="Calibri" w:hAnsi="Times New Roman" w:cs="Times New Roman"/>
          <w:spacing w:val="-14"/>
          <w:sz w:val="28"/>
          <w:szCs w:val="24"/>
        </w:rPr>
      </w:pPr>
      <w:r w:rsidRPr="008B433F">
        <w:rPr>
          <w:rFonts w:ascii="Times New Roman" w:eastAsia="Calibri" w:hAnsi="Times New Roman" w:cs="Times New Roman"/>
          <w:sz w:val="28"/>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8B433F">
        <w:rPr>
          <w:rFonts w:ascii="Times New Roman" w:eastAsia="Calibri" w:hAnsi="Times New Roman" w:cs="Times New Roman"/>
          <w:color w:val="000000" w:themeColor="text1"/>
          <w:sz w:val="28"/>
          <w:szCs w:val="24"/>
        </w:rPr>
        <w:t xml:space="preserve">программы воспитания по специальности </w:t>
      </w:r>
      <w:r w:rsidRPr="008B433F">
        <w:rPr>
          <w:rFonts w:ascii="Times New Roman" w:eastAsia="Calibri" w:hAnsi="Times New Roman" w:cs="Times New Roman"/>
          <w:sz w:val="28"/>
          <w:szCs w:val="24"/>
        </w:rPr>
        <w:t>«</w:t>
      </w:r>
      <w:r w:rsidRPr="008B433F">
        <w:rPr>
          <w:rFonts w:ascii="Times New Roman" w:eastAsia="Calibri" w:hAnsi="Times New Roman" w:cs="Times New Roman"/>
          <w:spacing w:val="-14"/>
          <w:sz w:val="28"/>
          <w:szCs w:val="24"/>
        </w:rPr>
        <w:t>44. 02. 01 Дошкольное образование».</w:t>
      </w:r>
    </w:p>
    <w:p w14:paraId="14EEBC3F" w14:textId="77777777" w:rsidR="003B3F6B" w:rsidRPr="008B433F" w:rsidRDefault="003B3F6B" w:rsidP="003B3F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contextualSpacing/>
        <w:jc w:val="both"/>
        <w:rPr>
          <w:rFonts w:ascii="Times New Roman" w:eastAsia="Times New Roman" w:hAnsi="Times New Roman" w:cs="Times New Roman"/>
          <w:sz w:val="28"/>
          <w:szCs w:val="24"/>
          <w:lang w:eastAsia="ru-RU"/>
        </w:rPr>
      </w:pPr>
      <w:r w:rsidRPr="008B433F">
        <w:rPr>
          <w:rFonts w:ascii="Times New Roman" w:eastAsia="Times New Roman" w:hAnsi="Times New Roman" w:cs="Times New Roman"/>
          <w:sz w:val="28"/>
          <w:szCs w:val="24"/>
          <w:lang w:eastAsia="ru-RU"/>
        </w:rPr>
        <w:t>- 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25B87BD4" w14:textId="77777777" w:rsidR="003B3F6B" w:rsidRPr="008B433F" w:rsidRDefault="003B3F6B" w:rsidP="003B3F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eastAsia="Times New Roman" w:hAnsi="Times New Roman" w:cs="Times New Roman"/>
          <w:sz w:val="28"/>
          <w:szCs w:val="24"/>
          <w:lang w:eastAsia="ru-RU"/>
        </w:rPr>
      </w:pPr>
    </w:p>
    <w:p w14:paraId="31733DAC" w14:textId="77777777" w:rsidR="003B3F6B" w:rsidRPr="008B433F" w:rsidRDefault="003B3F6B" w:rsidP="003B3F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8"/>
          <w:szCs w:val="24"/>
          <w:lang w:eastAsia="ru-RU"/>
        </w:rPr>
      </w:pPr>
    </w:p>
    <w:p w14:paraId="2D11B82B" w14:textId="77777777" w:rsidR="003B3F6B" w:rsidRPr="008B433F" w:rsidRDefault="003B3F6B" w:rsidP="003B3F6B">
      <w:pPr>
        <w:spacing w:after="0" w:line="240" w:lineRule="auto"/>
        <w:jc w:val="both"/>
        <w:rPr>
          <w:rFonts w:ascii="Times New Roman" w:eastAsia="Times New Roman" w:hAnsi="Times New Roman" w:cs="Times New Roman"/>
          <w:spacing w:val="2"/>
          <w:sz w:val="28"/>
          <w:szCs w:val="24"/>
          <w:lang w:eastAsia="ru-RU"/>
        </w:rPr>
      </w:pPr>
      <w:r w:rsidRPr="008B433F">
        <w:rPr>
          <w:rFonts w:ascii="Times New Roman" w:eastAsia="Times New Roman" w:hAnsi="Times New Roman" w:cs="Times New Roman"/>
          <w:b/>
          <w:sz w:val="28"/>
          <w:szCs w:val="24"/>
          <w:lang w:eastAsia="ru-RU"/>
        </w:rPr>
        <w:t>Организация – разработчик</w:t>
      </w:r>
      <w:r w:rsidRPr="008B433F">
        <w:rPr>
          <w:rFonts w:ascii="Times New Roman" w:eastAsia="Times New Roman" w:hAnsi="Times New Roman" w:cs="Times New Roman"/>
          <w:sz w:val="28"/>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BD30471" w14:textId="77777777" w:rsidR="003B3F6B" w:rsidRPr="008B433F" w:rsidRDefault="003B3F6B" w:rsidP="003B3F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outlineLvl w:val="0"/>
        <w:rPr>
          <w:rFonts w:ascii="Cambria" w:eastAsia="Times New Roman" w:hAnsi="Cambria" w:cs="Times New Roman"/>
          <w:b/>
          <w:i/>
          <w:color w:val="365F91"/>
          <w:sz w:val="36"/>
          <w:szCs w:val="32"/>
          <w:lang w:eastAsia="ru-RU"/>
        </w:rPr>
      </w:pPr>
    </w:p>
    <w:p w14:paraId="095E2D15" w14:textId="77777777" w:rsidR="003B3F6B" w:rsidRPr="008B433F" w:rsidRDefault="003B3F6B" w:rsidP="003B3F6B">
      <w:pPr>
        <w:spacing w:after="0" w:line="240" w:lineRule="auto"/>
        <w:rPr>
          <w:rFonts w:ascii="Times New Roman" w:eastAsia="Times New Roman" w:hAnsi="Times New Roman" w:cs="Times New Roman"/>
          <w:b/>
          <w:sz w:val="28"/>
          <w:szCs w:val="24"/>
          <w:lang w:eastAsia="ru-RU"/>
        </w:rPr>
      </w:pPr>
      <w:r w:rsidRPr="008B433F">
        <w:rPr>
          <w:rFonts w:ascii="Times New Roman" w:eastAsia="Times New Roman" w:hAnsi="Times New Roman" w:cs="Times New Roman"/>
          <w:b/>
          <w:sz w:val="28"/>
          <w:szCs w:val="24"/>
          <w:lang w:eastAsia="ru-RU"/>
        </w:rPr>
        <w:t xml:space="preserve">Рассмотрено и утверждено </w:t>
      </w:r>
    </w:p>
    <w:p w14:paraId="7CF443C9" w14:textId="77777777" w:rsidR="003B3F6B" w:rsidRPr="008B433F" w:rsidRDefault="003B3F6B" w:rsidP="003B3F6B">
      <w:pPr>
        <w:spacing w:after="0" w:line="240" w:lineRule="auto"/>
        <w:rPr>
          <w:rFonts w:ascii="Times New Roman" w:eastAsia="Times New Roman" w:hAnsi="Times New Roman" w:cs="Times New Roman"/>
          <w:b/>
          <w:sz w:val="28"/>
          <w:szCs w:val="24"/>
          <w:lang w:eastAsia="ru-RU"/>
        </w:rPr>
      </w:pPr>
      <w:r w:rsidRPr="008B433F">
        <w:rPr>
          <w:rFonts w:ascii="Times New Roman" w:eastAsia="Times New Roman" w:hAnsi="Times New Roman" w:cs="Times New Roman"/>
          <w:b/>
          <w:sz w:val="28"/>
          <w:szCs w:val="24"/>
          <w:lang w:eastAsia="ru-RU"/>
        </w:rPr>
        <w:t>Протоколом педагогического совета</w:t>
      </w:r>
    </w:p>
    <w:p w14:paraId="41D968F6" w14:textId="77777777" w:rsidR="003B3F6B" w:rsidRPr="008B433F" w:rsidRDefault="003B3F6B" w:rsidP="003B3F6B">
      <w:pPr>
        <w:spacing w:after="0" w:line="240" w:lineRule="auto"/>
        <w:rPr>
          <w:rFonts w:ascii="Times New Roman" w:eastAsia="Times New Roman" w:hAnsi="Times New Roman" w:cs="Times New Roman"/>
          <w:b/>
          <w:sz w:val="28"/>
          <w:szCs w:val="24"/>
          <w:lang w:eastAsia="ru-RU"/>
        </w:rPr>
      </w:pPr>
      <w:r w:rsidRPr="008B433F">
        <w:rPr>
          <w:rFonts w:ascii="Times New Roman" w:eastAsia="Times New Roman" w:hAnsi="Times New Roman" w:cs="Times New Roman"/>
          <w:b/>
          <w:sz w:val="28"/>
          <w:szCs w:val="24"/>
          <w:lang w:eastAsia="ru-RU"/>
        </w:rPr>
        <w:t>ГБПОУ «ВАТТ-ККК»</w:t>
      </w:r>
    </w:p>
    <w:p w14:paraId="4C9C716B" w14:textId="77777777" w:rsidR="003B3F6B" w:rsidRPr="008B433F" w:rsidRDefault="0063730A" w:rsidP="003B3F6B">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Протокол № 6 от 30.06.2025</w:t>
      </w:r>
      <w:r w:rsidR="003B3F6B" w:rsidRPr="008B433F">
        <w:rPr>
          <w:rFonts w:ascii="Times New Roman" w:eastAsia="Times New Roman" w:hAnsi="Times New Roman" w:cs="Times New Roman"/>
          <w:b/>
          <w:sz w:val="28"/>
          <w:szCs w:val="24"/>
          <w:lang w:eastAsia="ru-RU"/>
        </w:rPr>
        <w:t xml:space="preserve"> г.</w:t>
      </w:r>
    </w:p>
    <w:p w14:paraId="28B7FDB9" w14:textId="77777777" w:rsidR="003B3F6B" w:rsidRPr="008B433F" w:rsidRDefault="003B3F6B" w:rsidP="003B3F6B">
      <w:pPr>
        <w:spacing w:after="0" w:line="240" w:lineRule="auto"/>
        <w:rPr>
          <w:rFonts w:ascii="Times New Roman" w:eastAsia="Times New Roman" w:hAnsi="Times New Roman" w:cs="Times New Roman"/>
          <w:b/>
          <w:sz w:val="28"/>
          <w:szCs w:val="24"/>
          <w:lang w:eastAsia="ru-RU"/>
        </w:rPr>
      </w:pPr>
    </w:p>
    <w:p w14:paraId="358D729B" w14:textId="77777777" w:rsidR="003B3F6B" w:rsidRDefault="003B3F6B" w:rsidP="003B3F6B">
      <w:pPr>
        <w:spacing w:after="0" w:line="240" w:lineRule="auto"/>
        <w:rPr>
          <w:rFonts w:ascii="Times New Roman" w:eastAsia="Times New Roman" w:hAnsi="Times New Roman" w:cs="Times New Roman"/>
          <w:sz w:val="28"/>
          <w:szCs w:val="24"/>
          <w:lang w:eastAsia="ru-RU"/>
        </w:rPr>
      </w:pPr>
      <w:r w:rsidRPr="008B433F">
        <w:rPr>
          <w:rFonts w:ascii="Times New Roman" w:eastAsia="Times New Roman" w:hAnsi="Times New Roman" w:cs="Times New Roman"/>
          <w:sz w:val="28"/>
          <w:szCs w:val="24"/>
          <w:lang w:eastAsia="ru-RU"/>
        </w:rPr>
        <w:t xml:space="preserve">Разработчик: </w:t>
      </w:r>
    </w:p>
    <w:p w14:paraId="0E727A54" w14:textId="77777777" w:rsidR="008B433F" w:rsidRPr="0063730A" w:rsidRDefault="008B433F" w:rsidP="003B3F6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Сайфуллина В.В</w:t>
      </w:r>
      <w:r w:rsidR="0063730A">
        <w:rPr>
          <w:rFonts w:ascii="Times New Roman" w:eastAsia="Times New Roman" w:hAnsi="Times New Roman" w:cs="Times New Roman"/>
          <w:sz w:val="28"/>
          <w:szCs w:val="24"/>
          <w:lang w:eastAsia="ru-RU"/>
        </w:rPr>
        <w:t xml:space="preserve">, преподаватель </w:t>
      </w:r>
      <w:r w:rsidR="0063730A">
        <w:rPr>
          <w:rFonts w:ascii="Times New Roman" w:eastAsia="Times New Roman" w:hAnsi="Times New Roman" w:cs="Times New Roman"/>
          <w:sz w:val="28"/>
          <w:szCs w:val="24"/>
          <w:lang w:val="en-US" w:eastAsia="ru-RU"/>
        </w:rPr>
        <w:t>I</w:t>
      </w:r>
      <w:r w:rsidR="0063730A">
        <w:rPr>
          <w:rFonts w:ascii="Times New Roman" w:eastAsia="Times New Roman" w:hAnsi="Times New Roman" w:cs="Times New Roman"/>
          <w:sz w:val="28"/>
          <w:szCs w:val="24"/>
          <w:lang w:eastAsia="ru-RU"/>
        </w:rPr>
        <w:t xml:space="preserve"> категории </w:t>
      </w:r>
    </w:p>
    <w:p w14:paraId="58CBB012" w14:textId="77777777" w:rsidR="00086747" w:rsidRDefault="00086747" w:rsidP="003B3F6B">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Сайфуллина Виктория Владимировна (мастер п/о) </w:t>
      </w:r>
    </w:p>
    <w:p w14:paraId="192E8E4A" w14:textId="77777777" w:rsidR="008B433F" w:rsidRDefault="008B433F" w:rsidP="003B3F6B">
      <w:pPr>
        <w:spacing w:after="0" w:line="240" w:lineRule="auto"/>
        <w:rPr>
          <w:rFonts w:ascii="Times New Roman" w:eastAsia="Times New Roman" w:hAnsi="Times New Roman" w:cs="Times New Roman"/>
          <w:sz w:val="28"/>
          <w:szCs w:val="24"/>
          <w:lang w:eastAsia="ru-RU"/>
        </w:rPr>
      </w:pPr>
    </w:p>
    <w:p w14:paraId="2A156801" w14:textId="77777777" w:rsidR="008B433F" w:rsidRDefault="008B433F" w:rsidP="003B3F6B">
      <w:pPr>
        <w:spacing w:after="0" w:line="240" w:lineRule="auto"/>
        <w:rPr>
          <w:rFonts w:ascii="Times New Roman" w:eastAsia="Times New Roman" w:hAnsi="Times New Roman" w:cs="Times New Roman"/>
          <w:sz w:val="28"/>
          <w:szCs w:val="24"/>
          <w:lang w:eastAsia="ru-RU"/>
        </w:rPr>
      </w:pPr>
    </w:p>
    <w:p w14:paraId="1243ADE8" w14:textId="77777777" w:rsidR="008B433F" w:rsidRDefault="008B433F" w:rsidP="003B3F6B">
      <w:pPr>
        <w:spacing w:after="0" w:line="240" w:lineRule="auto"/>
        <w:rPr>
          <w:rFonts w:ascii="Times New Roman" w:eastAsia="Times New Roman" w:hAnsi="Times New Roman" w:cs="Times New Roman"/>
          <w:sz w:val="28"/>
          <w:szCs w:val="24"/>
          <w:lang w:eastAsia="ru-RU"/>
        </w:rPr>
      </w:pPr>
    </w:p>
    <w:p w14:paraId="497351F5" w14:textId="77777777" w:rsidR="008B433F" w:rsidRDefault="008B433F" w:rsidP="003B3F6B">
      <w:pPr>
        <w:spacing w:after="0" w:line="240" w:lineRule="auto"/>
        <w:rPr>
          <w:rFonts w:ascii="Times New Roman" w:eastAsia="Times New Roman" w:hAnsi="Times New Roman" w:cs="Times New Roman"/>
          <w:sz w:val="28"/>
          <w:szCs w:val="24"/>
          <w:lang w:eastAsia="ru-RU"/>
        </w:rPr>
      </w:pPr>
    </w:p>
    <w:p w14:paraId="681BF214" w14:textId="77777777" w:rsidR="008B433F" w:rsidRPr="003B3F6B" w:rsidRDefault="008B433F" w:rsidP="003B3F6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1322CD73" w14:textId="77777777" w:rsidR="00722C9F" w:rsidRPr="005C1317" w:rsidRDefault="00722C9F" w:rsidP="00D57D2E">
      <w:pPr>
        <w:spacing w:after="0"/>
        <w:jc w:val="center"/>
        <w:rPr>
          <w:rFonts w:ascii="Times New Roman" w:hAnsi="Times New Roman" w:cs="Times New Roman"/>
          <w:sz w:val="24"/>
          <w:szCs w:val="24"/>
          <w:lang w:eastAsia="ru-RU"/>
        </w:rPr>
      </w:pPr>
      <w:r w:rsidRPr="005C1317">
        <w:rPr>
          <w:rFonts w:ascii="Times New Roman" w:hAnsi="Times New Roman" w:cs="Times New Roman"/>
          <w:sz w:val="24"/>
          <w:szCs w:val="24"/>
          <w:lang w:eastAsia="ru-RU"/>
        </w:rPr>
        <w:t>СОДЕРЖАНИЕ</w:t>
      </w:r>
    </w:p>
    <w:p w14:paraId="393062A2" w14:textId="77777777" w:rsidR="00722C9F" w:rsidRPr="005C1317" w:rsidRDefault="00722C9F" w:rsidP="00D57D2E">
      <w:pPr>
        <w:spacing w:after="0"/>
        <w:rPr>
          <w:rFonts w:ascii="Times New Roman" w:hAnsi="Times New Roman" w:cs="Times New Roman"/>
          <w:sz w:val="24"/>
          <w:szCs w:val="24"/>
          <w:lang w:eastAsia="ru-RU"/>
        </w:rPr>
      </w:pPr>
    </w:p>
    <w:tbl>
      <w:tblPr>
        <w:tblW w:w="0" w:type="auto"/>
        <w:tblLook w:val="01E0" w:firstRow="1" w:lastRow="1" w:firstColumn="1" w:lastColumn="1" w:noHBand="0" w:noVBand="0"/>
      </w:tblPr>
      <w:tblGrid>
        <w:gridCol w:w="7501"/>
        <w:gridCol w:w="1854"/>
      </w:tblGrid>
      <w:tr w:rsidR="00722C9F" w:rsidRPr="005C1317" w14:paraId="47C98DA9" w14:textId="77777777" w:rsidTr="00457AF7">
        <w:tc>
          <w:tcPr>
            <w:tcW w:w="7501" w:type="dxa"/>
          </w:tcPr>
          <w:p w14:paraId="1044C0FD" w14:textId="77777777" w:rsidR="00722C9F" w:rsidRPr="005C1317" w:rsidRDefault="009D2848" w:rsidP="00D57D2E">
            <w:pPr>
              <w:spacing w:after="0"/>
              <w:rPr>
                <w:rFonts w:ascii="Times New Roman" w:hAnsi="Times New Roman" w:cs="Times New Roman"/>
                <w:sz w:val="24"/>
                <w:szCs w:val="24"/>
                <w:lang w:eastAsia="ru-RU"/>
              </w:rPr>
            </w:pPr>
            <w:r w:rsidRPr="005C1317">
              <w:rPr>
                <w:rFonts w:ascii="Times New Roman" w:hAnsi="Times New Roman" w:cs="Times New Roman"/>
                <w:sz w:val="24"/>
                <w:szCs w:val="24"/>
                <w:lang w:eastAsia="ru-RU"/>
              </w:rPr>
              <w:t>1)</w:t>
            </w:r>
            <w:r w:rsidR="00722C9F" w:rsidRPr="005C1317">
              <w:rPr>
                <w:rFonts w:ascii="Times New Roman" w:hAnsi="Times New Roman" w:cs="Times New Roman"/>
                <w:sz w:val="24"/>
                <w:szCs w:val="24"/>
                <w:lang w:eastAsia="ru-RU"/>
              </w:rPr>
              <w:t>ОБЩАЯ ХАРАКТЕРИСТИКА РАБОЧЕЙ ПРОГРАММЫ ПРОФЕССИОНАЛЬНОГО МОДУЛЯ</w:t>
            </w:r>
          </w:p>
        </w:tc>
        <w:tc>
          <w:tcPr>
            <w:tcW w:w="1854" w:type="dxa"/>
          </w:tcPr>
          <w:p w14:paraId="38AC5F1C" w14:textId="77777777" w:rsidR="00722C9F" w:rsidRPr="005C1317" w:rsidRDefault="0043223B" w:rsidP="00D57D2E">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rsidR="00722C9F" w:rsidRPr="005C1317" w14:paraId="7F40650D" w14:textId="77777777" w:rsidTr="00457AF7">
        <w:tc>
          <w:tcPr>
            <w:tcW w:w="7501" w:type="dxa"/>
          </w:tcPr>
          <w:p w14:paraId="1A4C7A18" w14:textId="77777777" w:rsidR="00722C9F" w:rsidRPr="005C1317" w:rsidRDefault="009D2848" w:rsidP="00D57D2E">
            <w:pPr>
              <w:spacing w:after="0"/>
              <w:rPr>
                <w:rFonts w:ascii="Times New Roman" w:hAnsi="Times New Roman" w:cs="Times New Roman"/>
                <w:sz w:val="24"/>
                <w:szCs w:val="24"/>
                <w:lang w:eastAsia="ru-RU"/>
              </w:rPr>
            </w:pPr>
            <w:r w:rsidRPr="005C1317">
              <w:rPr>
                <w:rFonts w:ascii="Times New Roman" w:hAnsi="Times New Roman" w:cs="Times New Roman"/>
                <w:sz w:val="24"/>
                <w:szCs w:val="24"/>
                <w:lang w:eastAsia="ru-RU"/>
              </w:rPr>
              <w:t>2)</w:t>
            </w:r>
            <w:r w:rsidR="00722C9F" w:rsidRPr="005C1317">
              <w:rPr>
                <w:rFonts w:ascii="Times New Roman" w:hAnsi="Times New Roman" w:cs="Times New Roman"/>
                <w:sz w:val="24"/>
                <w:szCs w:val="24"/>
                <w:lang w:eastAsia="ru-RU"/>
              </w:rPr>
              <w:t>СТРУКТУРА И СОДЕРЖАНИЕ ПРОФЕССИОНАЛЬНОГО МОДУЛЯ</w:t>
            </w:r>
          </w:p>
          <w:p w14:paraId="02F49B34" w14:textId="77777777" w:rsidR="00722C9F" w:rsidRPr="005C1317" w:rsidRDefault="009D2848" w:rsidP="00D57D2E">
            <w:pPr>
              <w:spacing w:after="0"/>
              <w:rPr>
                <w:rFonts w:ascii="Times New Roman" w:hAnsi="Times New Roman" w:cs="Times New Roman"/>
                <w:sz w:val="24"/>
                <w:szCs w:val="24"/>
                <w:lang w:eastAsia="ru-RU"/>
              </w:rPr>
            </w:pPr>
            <w:r w:rsidRPr="005C1317">
              <w:rPr>
                <w:rFonts w:ascii="Times New Roman" w:hAnsi="Times New Roman" w:cs="Times New Roman"/>
                <w:sz w:val="24"/>
                <w:szCs w:val="24"/>
                <w:lang w:eastAsia="ru-RU"/>
              </w:rPr>
              <w:t>3)</w:t>
            </w:r>
            <w:r w:rsidR="00722C9F" w:rsidRPr="005C1317">
              <w:rPr>
                <w:rFonts w:ascii="Times New Roman" w:hAnsi="Times New Roman" w:cs="Times New Roman"/>
                <w:sz w:val="24"/>
                <w:szCs w:val="24"/>
                <w:lang w:eastAsia="ru-RU"/>
              </w:rPr>
              <w:t>УСЛОВИЯ РЕАЛИЗАЦИИ ПРОФЕССИОНАЛЬНОГО МОДУЛЯ</w:t>
            </w:r>
          </w:p>
        </w:tc>
        <w:tc>
          <w:tcPr>
            <w:tcW w:w="1854" w:type="dxa"/>
          </w:tcPr>
          <w:p w14:paraId="7CF2BB01" w14:textId="77777777" w:rsidR="00722C9F" w:rsidRDefault="0043223B" w:rsidP="00D57D2E">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8</w:t>
            </w:r>
          </w:p>
          <w:p w14:paraId="06FD2083" w14:textId="77777777" w:rsidR="0043223B" w:rsidRDefault="0043223B" w:rsidP="00D57D2E">
            <w:pPr>
              <w:spacing w:after="0"/>
              <w:rPr>
                <w:rFonts w:ascii="Times New Roman" w:hAnsi="Times New Roman" w:cs="Times New Roman"/>
                <w:sz w:val="24"/>
                <w:szCs w:val="24"/>
                <w:lang w:eastAsia="ru-RU"/>
              </w:rPr>
            </w:pPr>
          </w:p>
          <w:p w14:paraId="37D4F178" w14:textId="77777777" w:rsidR="0043223B" w:rsidRPr="005C1317" w:rsidRDefault="0043223B" w:rsidP="00D57D2E">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24</w:t>
            </w:r>
          </w:p>
        </w:tc>
      </w:tr>
      <w:tr w:rsidR="00722C9F" w:rsidRPr="005C1317" w14:paraId="2F233020" w14:textId="77777777" w:rsidTr="00457AF7">
        <w:tc>
          <w:tcPr>
            <w:tcW w:w="7501" w:type="dxa"/>
          </w:tcPr>
          <w:p w14:paraId="6471A978" w14:textId="77777777" w:rsidR="00722C9F" w:rsidRPr="005C1317" w:rsidRDefault="009D2848" w:rsidP="00D57D2E">
            <w:pPr>
              <w:spacing w:after="0"/>
              <w:rPr>
                <w:rFonts w:ascii="Times New Roman" w:hAnsi="Times New Roman" w:cs="Times New Roman"/>
                <w:sz w:val="24"/>
                <w:szCs w:val="24"/>
                <w:lang w:eastAsia="ru-RU"/>
              </w:rPr>
            </w:pPr>
            <w:r w:rsidRPr="005C1317">
              <w:rPr>
                <w:rFonts w:ascii="Times New Roman" w:hAnsi="Times New Roman" w:cs="Times New Roman"/>
                <w:sz w:val="24"/>
                <w:szCs w:val="24"/>
                <w:lang w:eastAsia="ru-RU"/>
              </w:rPr>
              <w:t>4)</w:t>
            </w:r>
            <w:r w:rsidR="00722C9F" w:rsidRPr="005C1317">
              <w:rPr>
                <w:rFonts w:ascii="Times New Roman" w:hAnsi="Times New Roman" w:cs="Times New Roman"/>
                <w:sz w:val="24"/>
                <w:szCs w:val="24"/>
                <w:lang w:eastAsia="ru-RU"/>
              </w:rPr>
              <w:t>КОНТРОЛЬ И ОЦЕНКА РЕЗУЛЬТАТОВ ОСВОЕНИЯ ПРОФЕССИОНАЛЬНОГО МОДУЛЯ</w:t>
            </w:r>
          </w:p>
          <w:p w14:paraId="777F4345" w14:textId="77777777" w:rsidR="00722C9F" w:rsidRPr="005C1317" w:rsidRDefault="00722C9F" w:rsidP="00D57D2E">
            <w:pPr>
              <w:spacing w:after="0"/>
              <w:rPr>
                <w:rFonts w:ascii="Times New Roman" w:hAnsi="Times New Roman" w:cs="Times New Roman"/>
                <w:sz w:val="24"/>
                <w:szCs w:val="24"/>
                <w:lang w:eastAsia="ru-RU"/>
              </w:rPr>
            </w:pPr>
          </w:p>
        </w:tc>
        <w:tc>
          <w:tcPr>
            <w:tcW w:w="1854" w:type="dxa"/>
          </w:tcPr>
          <w:p w14:paraId="6844B6BC" w14:textId="77777777" w:rsidR="00722C9F" w:rsidRPr="005C1317" w:rsidRDefault="0043223B" w:rsidP="00D57D2E">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26</w:t>
            </w:r>
          </w:p>
        </w:tc>
      </w:tr>
    </w:tbl>
    <w:p w14:paraId="73FA0FB1" w14:textId="77777777" w:rsidR="00722C9F" w:rsidRPr="005C1317" w:rsidRDefault="00722C9F" w:rsidP="00D57D2E">
      <w:pPr>
        <w:spacing w:after="0"/>
        <w:rPr>
          <w:rFonts w:ascii="Times New Roman" w:hAnsi="Times New Roman" w:cs="Times New Roman"/>
          <w:sz w:val="24"/>
          <w:szCs w:val="24"/>
          <w:lang w:eastAsia="ru-RU"/>
        </w:rPr>
        <w:sectPr w:rsidR="00722C9F" w:rsidRPr="005C1317" w:rsidSect="00A615B1">
          <w:type w:val="continuous"/>
          <w:pgSz w:w="11907" w:h="16840"/>
          <w:pgMar w:top="1134" w:right="851" w:bottom="992" w:left="1418" w:header="709" w:footer="709" w:gutter="0"/>
          <w:cols w:space="720"/>
          <w:docGrid w:linePitch="299"/>
        </w:sectPr>
      </w:pPr>
    </w:p>
    <w:p w14:paraId="5B38F1DC" w14:textId="77777777" w:rsidR="00722C9F" w:rsidRPr="008B433F" w:rsidRDefault="00722C9F" w:rsidP="008B433F">
      <w:pPr>
        <w:pStyle w:val="a7"/>
        <w:numPr>
          <w:ilvl w:val="0"/>
          <w:numId w:val="6"/>
        </w:numPr>
        <w:spacing w:after="0"/>
        <w:jc w:val="center"/>
        <w:rPr>
          <w:rFonts w:ascii="Times New Roman" w:hAnsi="Times New Roman" w:cs="Times New Roman"/>
          <w:b/>
          <w:sz w:val="24"/>
          <w:szCs w:val="24"/>
          <w:lang w:eastAsia="ru-RU"/>
        </w:rPr>
      </w:pPr>
      <w:r w:rsidRPr="008B433F">
        <w:rPr>
          <w:rFonts w:ascii="Times New Roman" w:hAnsi="Times New Roman" w:cs="Times New Roman"/>
          <w:b/>
          <w:sz w:val="24"/>
          <w:szCs w:val="24"/>
          <w:lang w:eastAsia="ru-RU"/>
        </w:rPr>
        <w:t>ОБЩАЯ ХАРАКТЕРИСТИКА РАБОЧЕЙ ПРОГРАММЫ</w:t>
      </w:r>
    </w:p>
    <w:p w14:paraId="32A368CD" w14:textId="77777777" w:rsidR="00722C9F" w:rsidRPr="00D57D2E" w:rsidRDefault="00722C9F" w:rsidP="00D57D2E">
      <w:pPr>
        <w:spacing w:after="0"/>
        <w:jc w:val="center"/>
        <w:rPr>
          <w:rFonts w:ascii="Times New Roman" w:hAnsi="Times New Roman" w:cs="Times New Roman"/>
          <w:b/>
          <w:sz w:val="24"/>
          <w:szCs w:val="24"/>
          <w:lang w:eastAsia="ru-RU"/>
        </w:rPr>
      </w:pPr>
      <w:r w:rsidRPr="00D57D2E">
        <w:rPr>
          <w:rFonts w:ascii="Times New Roman" w:hAnsi="Times New Roman" w:cs="Times New Roman"/>
          <w:b/>
          <w:sz w:val="24"/>
          <w:szCs w:val="24"/>
          <w:lang w:eastAsia="ru-RU"/>
        </w:rPr>
        <w:t>ПРОФЕССИОНАЛЬНОГО МОДУЛЯ</w:t>
      </w:r>
    </w:p>
    <w:p w14:paraId="41F85F2F" w14:textId="77777777" w:rsidR="00722C9F" w:rsidRPr="00E611BD" w:rsidRDefault="00722C9F" w:rsidP="00D57D2E">
      <w:pPr>
        <w:spacing w:after="0"/>
        <w:jc w:val="center"/>
        <w:rPr>
          <w:rFonts w:ascii="Times New Roman" w:hAnsi="Times New Roman" w:cs="Times New Roman"/>
          <w:b/>
          <w:sz w:val="24"/>
          <w:szCs w:val="24"/>
          <w:lang w:eastAsia="ru-RU"/>
        </w:rPr>
      </w:pPr>
      <w:r w:rsidRPr="00E611BD">
        <w:rPr>
          <w:rFonts w:ascii="Times New Roman" w:hAnsi="Times New Roman" w:cs="Times New Roman"/>
          <w:b/>
          <w:sz w:val="24"/>
          <w:szCs w:val="24"/>
          <w:lang w:eastAsia="ru-RU"/>
        </w:rPr>
        <w:t xml:space="preserve">«ПМ.04 Организация воспитательного процесса детей раннего </w:t>
      </w:r>
      <w:r w:rsidRPr="00E611BD">
        <w:rPr>
          <w:rFonts w:ascii="Times New Roman" w:hAnsi="Times New Roman" w:cs="Times New Roman"/>
          <w:b/>
          <w:sz w:val="24"/>
          <w:szCs w:val="24"/>
          <w:lang w:eastAsia="ru-RU"/>
        </w:rPr>
        <w:br/>
        <w:t>и дошкольного возраста в ДОО»</w:t>
      </w:r>
    </w:p>
    <w:p w14:paraId="70685853" w14:textId="77777777" w:rsidR="00722C9F" w:rsidRPr="00E611BD" w:rsidRDefault="00722C9F" w:rsidP="00D57D2E">
      <w:pPr>
        <w:spacing w:after="0"/>
        <w:rPr>
          <w:rFonts w:ascii="Times New Roman" w:hAnsi="Times New Roman" w:cs="Times New Roman"/>
          <w:b/>
          <w:sz w:val="24"/>
          <w:szCs w:val="24"/>
          <w:lang w:eastAsia="ru-RU"/>
        </w:rPr>
      </w:pPr>
    </w:p>
    <w:p w14:paraId="6E116894" w14:textId="77777777" w:rsidR="00722C9F" w:rsidRPr="008B433F" w:rsidRDefault="00722C9F" w:rsidP="008B433F">
      <w:pPr>
        <w:pStyle w:val="a7"/>
        <w:numPr>
          <w:ilvl w:val="1"/>
          <w:numId w:val="7"/>
        </w:numPr>
        <w:spacing w:after="0"/>
        <w:jc w:val="both"/>
        <w:rPr>
          <w:rFonts w:ascii="Times New Roman" w:hAnsi="Times New Roman" w:cs="Times New Roman"/>
          <w:sz w:val="24"/>
          <w:szCs w:val="24"/>
          <w:lang w:eastAsia="ru-RU"/>
        </w:rPr>
      </w:pPr>
      <w:r w:rsidRPr="008B433F">
        <w:rPr>
          <w:rFonts w:ascii="Times New Roman" w:hAnsi="Times New Roman" w:cs="Times New Roman"/>
          <w:sz w:val="24"/>
          <w:szCs w:val="24"/>
          <w:lang w:eastAsia="ru-RU"/>
        </w:rPr>
        <w:t xml:space="preserve">Цель и планируемые результаты освоения профессионального модуля </w:t>
      </w:r>
    </w:p>
    <w:p w14:paraId="2CE5DC7E" w14:textId="05CBCA98" w:rsidR="00722C9F" w:rsidRPr="00E611BD" w:rsidRDefault="00722C9F" w:rsidP="00D57D2E">
      <w:pPr>
        <w:spacing w:after="0"/>
        <w:ind w:firstLine="708"/>
        <w:jc w:val="both"/>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 результате изучения профессионального модуля обучающийся должен освоить основной вид деятельности «организация воспитательного процесса детей раннего и дошкольного возраста в ДОО» и соответствующие ему общие компетенции, и профессиональные компетенции:</w:t>
      </w:r>
    </w:p>
    <w:p w14:paraId="0948A8D1" w14:textId="77777777" w:rsidR="00722C9F" w:rsidRPr="00E611BD" w:rsidRDefault="00722C9F" w:rsidP="00D57D2E">
      <w:pPr>
        <w:spacing w:after="0"/>
        <w:rPr>
          <w:rFonts w:ascii="Times New Roman" w:hAnsi="Times New Roman" w:cs="Times New Roman"/>
          <w:sz w:val="24"/>
          <w:szCs w:val="24"/>
          <w:lang w:eastAsia="ru-RU"/>
        </w:rPr>
      </w:pPr>
    </w:p>
    <w:p w14:paraId="438101A3" w14:textId="77777777" w:rsidR="00722C9F" w:rsidRPr="008B433F" w:rsidRDefault="00722C9F" w:rsidP="008B433F">
      <w:pPr>
        <w:pStyle w:val="a7"/>
        <w:numPr>
          <w:ilvl w:val="2"/>
          <w:numId w:val="8"/>
        </w:numPr>
        <w:spacing w:after="0"/>
        <w:rPr>
          <w:rFonts w:ascii="Times New Roman" w:hAnsi="Times New Roman" w:cs="Times New Roman"/>
          <w:sz w:val="24"/>
          <w:szCs w:val="24"/>
          <w:lang w:eastAsia="ru-RU"/>
        </w:rPr>
      </w:pPr>
      <w:r w:rsidRPr="008B433F">
        <w:rPr>
          <w:rFonts w:ascii="Times New Roman" w:hAnsi="Times New Roman" w:cs="Times New Roman"/>
          <w:sz w:val="24"/>
          <w:szCs w:val="24"/>
          <w:lang w:eastAsia="ru-RU"/>
        </w:rPr>
        <w:t>Перечень общих компетенций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9"/>
        <w:gridCol w:w="8660"/>
      </w:tblGrid>
      <w:tr w:rsidR="00722C9F" w:rsidRPr="00E611BD" w14:paraId="5442C6C7"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4728AE6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Код</w:t>
            </w:r>
          </w:p>
        </w:tc>
        <w:tc>
          <w:tcPr>
            <w:tcW w:w="8660" w:type="dxa"/>
            <w:tcBorders>
              <w:top w:val="single" w:sz="4" w:space="0" w:color="000000"/>
              <w:left w:val="single" w:sz="4" w:space="0" w:color="000000"/>
              <w:bottom w:val="single" w:sz="4" w:space="0" w:color="000000"/>
              <w:right w:val="single" w:sz="4" w:space="0" w:color="000000"/>
            </w:tcBorders>
          </w:tcPr>
          <w:p w14:paraId="7EB72CE8"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Наименование общих компетенций</w:t>
            </w:r>
          </w:p>
        </w:tc>
      </w:tr>
      <w:tr w:rsidR="00722C9F" w:rsidRPr="00E611BD" w14:paraId="1B6098F3" w14:textId="77777777" w:rsidTr="00457AF7">
        <w:trPr>
          <w:trHeight w:val="327"/>
        </w:trPr>
        <w:tc>
          <w:tcPr>
            <w:tcW w:w="1229" w:type="dxa"/>
            <w:tcBorders>
              <w:top w:val="single" w:sz="4" w:space="0" w:color="000000"/>
              <w:left w:val="single" w:sz="4" w:space="0" w:color="000000"/>
              <w:bottom w:val="single" w:sz="4" w:space="0" w:color="000000"/>
              <w:right w:val="single" w:sz="4" w:space="0" w:color="000000"/>
            </w:tcBorders>
          </w:tcPr>
          <w:p w14:paraId="20D09BEF"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01</w:t>
            </w:r>
          </w:p>
        </w:tc>
        <w:tc>
          <w:tcPr>
            <w:tcW w:w="8660" w:type="dxa"/>
            <w:tcBorders>
              <w:top w:val="single" w:sz="4" w:space="0" w:color="000000"/>
              <w:left w:val="single" w:sz="4" w:space="0" w:color="000000"/>
              <w:bottom w:val="single" w:sz="4" w:space="0" w:color="000000"/>
              <w:right w:val="single" w:sz="4" w:space="0" w:color="000000"/>
            </w:tcBorders>
          </w:tcPr>
          <w:p w14:paraId="7DFAD8EB"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722C9F" w:rsidRPr="00E611BD" w14:paraId="0CA44E21"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63D8533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02</w:t>
            </w:r>
          </w:p>
        </w:tc>
        <w:tc>
          <w:tcPr>
            <w:tcW w:w="8660" w:type="dxa"/>
            <w:tcBorders>
              <w:top w:val="single" w:sz="4" w:space="0" w:color="000000"/>
              <w:left w:val="single" w:sz="4" w:space="0" w:color="000000"/>
              <w:bottom w:val="single" w:sz="4" w:space="0" w:color="000000"/>
              <w:right w:val="single" w:sz="4" w:space="0" w:color="000000"/>
            </w:tcBorders>
          </w:tcPr>
          <w:p w14:paraId="7CFCE32E"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22C9F" w:rsidRPr="00E611BD" w14:paraId="467C9BC1"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1656098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04</w:t>
            </w:r>
          </w:p>
        </w:tc>
        <w:tc>
          <w:tcPr>
            <w:tcW w:w="8660" w:type="dxa"/>
            <w:tcBorders>
              <w:top w:val="single" w:sz="4" w:space="0" w:color="000000"/>
              <w:left w:val="single" w:sz="4" w:space="0" w:color="000000"/>
              <w:bottom w:val="single" w:sz="4" w:space="0" w:color="000000"/>
              <w:right w:val="single" w:sz="4" w:space="0" w:color="000000"/>
            </w:tcBorders>
          </w:tcPr>
          <w:p w14:paraId="7DB93D96"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Эффективно взаимодействовать и работать в коллективе и команде</w:t>
            </w:r>
          </w:p>
        </w:tc>
      </w:tr>
      <w:tr w:rsidR="00722C9F" w:rsidRPr="00E611BD" w14:paraId="6AE2B279"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3570031F"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05</w:t>
            </w:r>
          </w:p>
        </w:tc>
        <w:tc>
          <w:tcPr>
            <w:tcW w:w="8660" w:type="dxa"/>
            <w:tcBorders>
              <w:top w:val="single" w:sz="4" w:space="0" w:color="000000"/>
              <w:left w:val="single" w:sz="4" w:space="0" w:color="000000"/>
              <w:bottom w:val="single" w:sz="4" w:space="0" w:color="000000"/>
              <w:right w:val="single" w:sz="4" w:space="0" w:color="000000"/>
            </w:tcBorders>
          </w:tcPr>
          <w:p w14:paraId="25348518"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22C9F" w:rsidRPr="00E611BD" w14:paraId="084E16E8"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15E5B41C"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06</w:t>
            </w:r>
          </w:p>
        </w:tc>
        <w:tc>
          <w:tcPr>
            <w:tcW w:w="8660" w:type="dxa"/>
            <w:tcBorders>
              <w:top w:val="single" w:sz="4" w:space="0" w:color="000000"/>
              <w:left w:val="single" w:sz="4" w:space="0" w:color="000000"/>
              <w:bottom w:val="single" w:sz="4" w:space="0" w:color="000000"/>
              <w:right w:val="single" w:sz="4" w:space="0" w:color="000000"/>
            </w:tcBorders>
          </w:tcPr>
          <w:p w14:paraId="283B5C3B"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E611BD">
              <w:rPr>
                <w:rFonts w:ascii="Times New Roman" w:hAnsi="Times New Roman" w:cs="Times New Roman"/>
                <w:sz w:val="24"/>
                <w:szCs w:val="24"/>
                <w:lang w:eastAsia="ru-RU"/>
              </w:rPr>
              <w:br/>
              <w:t>с учетом гармонизации межнациональных и межрелигиозных отношений, применять стандарты антикоррупционного поведения</w:t>
            </w:r>
          </w:p>
        </w:tc>
      </w:tr>
      <w:tr w:rsidR="00722C9F" w:rsidRPr="00E611BD" w14:paraId="56EDDCBB"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36D1831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07</w:t>
            </w:r>
          </w:p>
        </w:tc>
        <w:tc>
          <w:tcPr>
            <w:tcW w:w="8660" w:type="dxa"/>
            <w:tcBorders>
              <w:top w:val="single" w:sz="4" w:space="0" w:color="000000"/>
              <w:left w:val="single" w:sz="4" w:space="0" w:color="000000"/>
              <w:bottom w:val="single" w:sz="4" w:space="0" w:color="000000"/>
              <w:right w:val="single" w:sz="4" w:space="0" w:color="000000"/>
            </w:tcBorders>
          </w:tcPr>
          <w:p w14:paraId="1E9F0E21"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722C9F" w:rsidRPr="00E611BD" w14:paraId="12B6F708" w14:textId="77777777" w:rsidTr="00457AF7">
        <w:tc>
          <w:tcPr>
            <w:tcW w:w="1229" w:type="dxa"/>
            <w:tcBorders>
              <w:top w:val="single" w:sz="4" w:space="0" w:color="000000"/>
              <w:left w:val="single" w:sz="4" w:space="0" w:color="000000"/>
              <w:bottom w:val="single" w:sz="4" w:space="0" w:color="000000"/>
              <w:right w:val="single" w:sz="4" w:space="0" w:color="000000"/>
            </w:tcBorders>
          </w:tcPr>
          <w:p w14:paraId="7E39DC7A"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09</w:t>
            </w:r>
          </w:p>
        </w:tc>
        <w:tc>
          <w:tcPr>
            <w:tcW w:w="8660" w:type="dxa"/>
            <w:tcBorders>
              <w:top w:val="single" w:sz="4" w:space="0" w:color="000000"/>
              <w:left w:val="single" w:sz="4" w:space="0" w:color="000000"/>
              <w:bottom w:val="single" w:sz="4" w:space="0" w:color="000000"/>
              <w:right w:val="single" w:sz="4" w:space="0" w:color="000000"/>
            </w:tcBorders>
          </w:tcPr>
          <w:p w14:paraId="0CCC3FC4"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 xml:space="preserve">Пользоваться профессиональной документацией на государственном </w:t>
            </w:r>
            <w:r w:rsidRPr="00E611BD">
              <w:rPr>
                <w:rFonts w:ascii="Times New Roman" w:hAnsi="Times New Roman" w:cs="Times New Roman"/>
                <w:sz w:val="24"/>
                <w:szCs w:val="24"/>
              </w:rPr>
              <w:br/>
              <w:t>и иностранном языках</w:t>
            </w:r>
          </w:p>
        </w:tc>
      </w:tr>
    </w:tbl>
    <w:p w14:paraId="102FA38F" w14:textId="77777777" w:rsidR="00722C9F" w:rsidRPr="00E611BD" w:rsidRDefault="00722C9F" w:rsidP="00D57D2E">
      <w:pPr>
        <w:spacing w:after="0"/>
        <w:rPr>
          <w:rFonts w:ascii="Times New Roman" w:hAnsi="Times New Roman" w:cs="Times New Roman"/>
          <w:sz w:val="24"/>
          <w:szCs w:val="24"/>
          <w:lang w:eastAsia="ru-RU"/>
        </w:rPr>
      </w:pPr>
    </w:p>
    <w:p w14:paraId="0EA25A87" w14:textId="77777777" w:rsidR="00722C9F" w:rsidRPr="00E611BD" w:rsidRDefault="00722C9F"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1.1.2. Перечень профессиональных компетенций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8647"/>
      </w:tblGrid>
      <w:tr w:rsidR="00722C9F" w:rsidRPr="00E611BD" w14:paraId="4E9DE368"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05779BA7"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Код</w:t>
            </w:r>
          </w:p>
        </w:tc>
        <w:tc>
          <w:tcPr>
            <w:tcW w:w="8647" w:type="dxa"/>
            <w:tcBorders>
              <w:top w:val="single" w:sz="4" w:space="0" w:color="000000"/>
              <w:left w:val="single" w:sz="4" w:space="0" w:color="000000"/>
              <w:bottom w:val="single" w:sz="4" w:space="0" w:color="000000"/>
              <w:right w:val="single" w:sz="4" w:space="0" w:color="000000"/>
            </w:tcBorders>
          </w:tcPr>
          <w:p w14:paraId="589B0865"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Наименование видов деятельности и профессиональных компетенций</w:t>
            </w:r>
          </w:p>
        </w:tc>
      </w:tr>
      <w:tr w:rsidR="00722C9F" w:rsidRPr="00E611BD" w14:paraId="446C3F37"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1A29E90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ВД 4</w:t>
            </w:r>
          </w:p>
        </w:tc>
        <w:tc>
          <w:tcPr>
            <w:tcW w:w="8647" w:type="dxa"/>
            <w:tcBorders>
              <w:top w:val="single" w:sz="4" w:space="0" w:color="000000"/>
              <w:left w:val="single" w:sz="4" w:space="0" w:color="000000"/>
              <w:bottom w:val="single" w:sz="4" w:space="0" w:color="000000"/>
              <w:right w:val="single" w:sz="4" w:space="0" w:color="000000"/>
            </w:tcBorders>
          </w:tcPr>
          <w:p w14:paraId="54DD2F4B"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 xml:space="preserve">Организация воспитательного процесса детей раннего и дошкольного возраста </w:t>
            </w:r>
            <w:r w:rsidRPr="00E611BD">
              <w:rPr>
                <w:rFonts w:ascii="Times New Roman" w:hAnsi="Times New Roman" w:cs="Times New Roman"/>
                <w:sz w:val="24"/>
                <w:szCs w:val="24"/>
              </w:rPr>
              <w:br/>
              <w:t>в ДОО</w:t>
            </w:r>
          </w:p>
        </w:tc>
      </w:tr>
      <w:tr w:rsidR="00722C9F" w:rsidRPr="00E611BD" w14:paraId="075D9737"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07C1FB3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4.1</w:t>
            </w:r>
          </w:p>
        </w:tc>
        <w:tc>
          <w:tcPr>
            <w:tcW w:w="8647" w:type="dxa"/>
            <w:tcBorders>
              <w:top w:val="single" w:sz="4" w:space="0" w:color="000000"/>
              <w:left w:val="single" w:sz="4" w:space="0" w:color="000000"/>
              <w:bottom w:val="single" w:sz="4" w:space="0" w:color="000000"/>
              <w:right w:val="single" w:sz="4" w:space="0" w:color="000000"/>
            </w:tcBorders>
          </w:tcPr>
          <w:p w14:paraId="37CE7B51"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Планировать и организовывать процесс воспитания детей раннего и дошкольного возраста</w:t>
            </w:r>
          </w:p>
        </w:tc>
      </w:tr>
      <w:tr w:rsidR="00722C9F" w:rsidRPr="00E611BD" w14:paraId="36DEAFF4"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2C7EC2B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4.2</w:t>
            </w:r>
          </w:p>
        </w:tc>
        <w:tc>
          <w:tcPr>
            <w:tcW w:w="8647" w:type="dxa"/>
            <w:tcBorders>
              <w:top w:val="single" w:sz="4" w:space="0" w:color="000000"/>
              <w:left w:val="single" w:sz="4" w:space="0" w:color="000000"/>
              <w:bottom w:val="single" w:sz="4" w:space="0" w:color="000000"/>
              <w:right w:val="single" w:sz="4" w:space="0" w:color="000000"/>
            </w:tcBorders>
          </w:tcPr>
          <w:p w14:paraId="1600C6F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Организовывать и проводить досуговую деятельность, развлечения в группах </w:t>
            </w:r>
            <w:r w:rsidRPr="00E611BD">
              <w:rPr>
                <w:rFonts w:ascii="Times New Roman" w:hAnsi="Times New Roman" w:cs="Times New Roman"/>
                <w:sz w:val="24"/>
                <w:szCs w:val="24"/>
                <w:lang w:eastAsia="ru-RU"/>
              </w:rPr>
              <w:br/>
            </w:r>
            <w:r w:rsidRPr="00E611BD">
              <w:rPr>
                <w:rFonts w:ascii="Times New Roman" w:hAnsi="Times New Roman" w:cs="Times New Roman"/>
                <w:sz w:val="24"/>
                <w:szCs w:val="24"/>
                <w:lang w:eastAsia="ru-RU"/>
              </w:rPr>
              <w:lastRenderedPageBreak/>
              <w:t>детей раннего и дошкольного возраста</w:t>
            </w:r>
          </w:p>
        </w:tc>
      </w:tr>
      <w:tr w:rsidR="00722C9F" w:rsidRPr="00E611BD" w14:paraId="157D2F7D"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1810E787"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ПК 4.3</w:t>
            </w:r>
          </w:p>
        </w:tc>
        <w:tc>
          <w:tcPr>
            <w:tcW w:w="8647" w:type="dxa"/>
            <w:tcBorders>
              <w:top w:val="single" w:sz="4" w:space="0" w:color="000000"/>
              <w:left w:val="single" w:sz="4" w:space="0" w:color="000000"/>
              <w:bottom w:val="single" w:sz="4" w:space="0" w:color="000000"/>
              <w:right w:val="single" w:sz="4" w:space="0" w:color="000000"/>
            </w:tcBorders>
          </w:tcPr>
          <w:p w14:paraId="5B8EEF3F"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Создавать информационную среду дошкольной образовательной группы с целью развития у детей основ информационной культуры</w:t>
            </w:r>
          </w:p>
        </w:tc>
      </w:tr>
      <w:tr w:rsidR="00722C9F" w:rsidRPr="00E611BD" w14:paraId="46CC6070" w14:textId="77777777" w:rsidTr="00457AF7">
        <w:trPr>
          <w:trHeight w:val="397"/>
        </w:trPr>
        <w:tc>
          <w:tcPr>
            <w:tcW w:w="1242" w:type="dxa"/>
            <w:tcBorders>
              <w:top w:val="single" w:sz="4" w:space="0" w:color="000000"/>
              <w:left w:val="single" w:sz="4" w:space="0" w:color="000000"/>
              <w:bottom w:val="single" w:sz="4" w:space="0" w:color="000000"/>
              <w:right w:val="single" w:sz="4" w:space="0" w:color="000000"/>
            </w:tcBorders>
          </w:tcPr>
          <w:p w14:paraId="7E937B97"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4.4</w:t>
            </w:r>
          </w:p>
        </w:tc>
        <w:tc>
          <w:tcPr>
            <w:tcW w:w="8647" w:type="dxa"/>
            <w:tcBorders>
              <w:top w:val="single" w:sz="4" w:space="0" w:color="000000"/>
              <w:left w:val="single" w:sz="4" w:space="0" w:color="000000"/>
              <w:bottom w:val="single" w:sz="4" w:space="0" w:color="000000"/>
              <w:right w:val="single" w:sz="4" w:space="0" w:color="000000"/>
            </w:tcBorders>
          </w:tcPr>
          <w:p w14:paraId="7AF93DFF" w14:textId="77777777" w:rsidR="00722C9F" w:rsidRPr="00E611BD" w:rsidRDefault="00722C9F" w:rsidP="00D57D2E">
            <w:pPr>
              <w:spacing w:after="0" w:line="240" w:lineRule="auto"/>
              <w:rPr>
                <w:rFonts w:ascii="Times New Roman" w:hAnsi="Times New Roman" w:cs="Times New Roman"/>
                <w:sz w:val="24"/>
                <w:szCs w:val="24"/>
              </w:rPr>
            </w:pPr>
            <w:r w:rsidRPr="00E611BD">
              <w:rPr>
                <w:rFonts w:ascii="Times New Roman" w:hAnsi="Times New Roman" w:cs="Times New Roman"/>
                <w:sz w:val="24"/>
                <w:szCs w:val="24"/>
              </w:rPr>
              <w:t xml:space="preserve">Осуществлять педагогическую поддержку деятельности детей раннего </w:t>
            </w:r>
            <w:r w:rsidRPr="00E611BD">
              <w:rPr>
                <w:rFonts w:ascii="Times New Roman" w:hAnsi="Times New Roman" w:cs="Times New Roman"/>
                <w:sz w:val="24"/>
                <w:szCs w:val="24"/>
              </w:rPr>
              <w:br/>
              <w:t>и дошкольного возраста, в том числе детей с ограниченными возможностями здоровья</w:t>
            </w:r>
          </w:p>
        </w:tc>
      </w:tr>
    </w:tbl>
    <w:p w14:paraId="299C8BD2" w14:textId="77777777" w:rsidR="00722C9F" w:rsidRPr="00E611BD" w:rsidRDefault="00722C9F" w:rsidP="00D57D2E">
      <w:pPr>
        <w:spacing w:after="0"/>
        <w:rPr>
          <w:rFonts w:ascii="Times New Roman" w:hAnsi="Times New Roman" w:cs="Times New Roman"/>
          <w:sz w:val="24"/>
          <w:szCs w:val="24"/>
          <w:lang w:eastAsia="ru-RU"/>
        </w:rPr>
      </w:pPr>
    </w:p>
    <w:p w14:paraId="75ACB6AD" w14:textId="77777777" w:rsidR="00722C9F" w:rsidRPr="00E611BD" w:rsidRDefault="00722C9F"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1.1.3. В результате освоения профессионального модуля обучающийся должен:</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8221"/>
      </w:tblGrid>
      <w:tr w:rsidR="00722C9F" w:rsidRPr="00E611BD" w14:paraId="7B6F5484" w14:textId="77777777" w:rsidTr="00457AF7">
        <w:tc>
          <w:tcPr>
            <w:tcW w:w="1668" w:type="dxa"/>
            <w:tcBorders>
              <w:top w:val="single" w:sz="4" w:space="0" w:color="000000"/>
              <w:left w:val="single" w:sz="4" w:space="0" w:color="000000"/>
              <w:bottom w:val="single" w:sz="4" w:space="0" w:color="000000"/>
              <w:right w:val="single" w:sz="4" w:space="0" w:color="000000"/>
            </w:tcBorders>
          </w:tcPr>
          <w:p w14:paraId="7DE8FE4F"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Владеть навыками</w:t>
            </w:r>
          </w:p>
        </w:tc>
        <w:tc>
          <w:tcPr>
            <w:tcW w:w="8221" w:type="dxa"/>
            <w:tcBorders>
              <w:top w:val="single" w:sz="4" w:space="0" w:color="000000"/>
              <w:left w:val="single" w:sz="4" w:space="0" w:color="000000"/>
              <w:bottom w:val="single" w:sz="4" w:space="0" w:color="000000"/>
              <w:right w:val="single" w:sz="4" w:space="0" w:color="000000"/>
            </w:tcBorders>
          </w:tcPr>
          <w:p w14:paraId="6E71197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проведения мероприятий, направленных на реализацию задач по приобщению детей дошкольного возраста к российским общенациональным (национальным) традициям;</w:t>
            </w:r>
          </w:p>
          <w:p w14:paraId="03EA619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проведения мероприятий (беседа, игра и т.д.), направленных на знакомство детей с государственной символикой;</w:t>
            </w:r>
          </w:p>
          <w:p w14:paraId="51AFA23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проведения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14:paraId="59EF248B"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чтения художественной литературы (с беседой по произведению) направленной на формирование у детей представлений о дружбе;</w:t>
            </w:r>
          </w:p>
          <w:p w14:paraId="4659DF6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организации и проведения игровой деятельности по социальному воспитанию детей раннего и дошкольного возраста с учетом полоролевых позиций;</w:t>
            </w:r>
          </w:p>
          <w:p w14:paraId="00DC7CBD"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организации и проведения совместного познавательного проекта детей, педагогов, родителей (законных представителей);</w:t>
            </w:r>
          </w:p>
          <w:p w14:paraId="25AA1DFA"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проведения совместной деятельности по воспитанию основ безопасного поведения на дороге/ в быту/ в природе;</w:t>
            </w:r>
          </w:p>
          <w:p w14:paraId="0A4CC5F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моделирования и проведения ситуаций, направленных на воспитание у детей культуры общения ребенка со взрослыми и сверстниками;</w:t>
            </w:r>
          </w:p>
          <w:p w14:paraId="3E53079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организации и проведения выставки/экскурсий для детей возрастной группы ДОО с целью эстетического воспитания;</w:t>
            </w:r>
          </w:p>
          <w:p w14:paraId="1256AA79"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проведения досуговой деятельности и развлечения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21D69CC1"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разработки и оформления календарного плана воспитательной работы возрастной группы ДОО;</w:t>
            </w:r>
          </w:p>
          <w:p w14:paraId="414865D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выявления уровня воспитанности (по разным направлениям воспитания) детей раннего и дошкольного возраста в ходе педагогической диагностики;</w:t>
            </w:r>
          </w:p>
          <w:p w14:paraId="1176C44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разработки цели и задач, содержания воспитательной работы с детьми раннего и дошкольного возраста по результатам педагогической диагностики;</w:t>
            </w:r>
          </w:p>
          <w:p w14:paraId="1454272B"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определения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r>
      <w:tr w:rsidR="00722C9F" w:rsidRPr="00E611BD" w14:paraId="21A34AD1" w14:textId="77777777" w:rsidTr="00457AF7">
        <w:tc>
          <w:tcPr>
            <w:tcW w:w="1668" w:type="dxa"/>
            <w:tcBorders>
              <w:top w:val="single" w:sz="4" w:space="0" w:color="000000"/>
              <w:left w:val="single" w:sz="4" w:space="0" w:color="000000"/>
              <w:bottom w:val="single" w:sz="4" w:space="0" w:color="000000"/>
              <w:right w:val="single" w:sz="4" w:space="0" w:color="000000"/>
            </w:tcBorders>
          </w:tcPr>
          <w:p w14:paraId="790A391F" w14:textId="77777777" w:rsidR="00722C9F" w:rsidRPr="00E611BD" w:rsidRDefault="00722C9F" w:rsidP="00D57D2E">
            <w:pPr>
              <w:spacing w:after="0" w:line="240" w:lineRule="auto"/>
              <w:rPr>
                <w:rFonts w:ascii="Times New Roman" w:hAnsi="Times New Roman" w:cs="Times New Roman"/>
                <w:sz w:val="24"/>
                <w:szCs w:val="24"/>
                <w:highlight w:val="magenta"/>
                <w:lang w:eastAsia="ru-RU"/>
              </w:rPr>
            </w:pPr>
            <w:r w:rsidRPr="00E611BD">
              <w:rPr>
                <w:rFonts w:ascii="Times New Roman" w:hAnsi="Times New Roman" w:cs="Times New Roman"/>
                <w:sz w:val="24"/>
                <w:szCs w:val="24"/>
                <w:lang w:eastAsia="ru-RU"/>
              </w:rPr>
              <w:t>Уметь</w:t>
            </w:r>
          </w:p>
        </w:tc>
        <w:tc>
          <w:tcPr>
            <w:tcW w:w="8221" w:type="dxa"/>
            <w:tcBorders>
              <w:top w:val="single" w:sz="4" w:space="0" w:color="000000"/>
              <w:left w:val="single" w:sz="4" w:space="0" w:color="000000"/>
              <w:bottom w:val="single" w:sz="4" w:space="0" w:color="000000"/>
              <w:right w:val="single" w:sz="4" w:space="0" w:color="000000"/>
            </w:tcBorders>
          </w:tcPr>
          <w:p w14:paraId="183E4D21"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определять (выделять) современные тенденции и специфические особенности дошкольного образования в области воспитания детей раннего и дошкольного возраста;</w:t>
            </w:r>
          </w:p>
          <w:p w14:paraId="2921B00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нормативные документы в области воспитания детей раннего и дошкольного возраста (ФГОС ДО, ФОП, ФГОС НОО, Стратегия развития воспитания в РФ);</w:t>
            </w:r>
          </w:p>
          <w:p w14:paraId="0C69AEA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цели и задачи воспитания детей раннего и дошкольного возраста;</w:t>
            </w:r>
          </w:p>
          <w:p w14:paraId="4D5D9DB9"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определять цели и задачи, направленные на патриотическое, духовно-</w:t>
            </w:r>
            <w:r w:rsidRPr="00E611BD">
              <w:rPr>
                <w:rFonts w:ascii="Times New Roman" w:hAnsi="Times New Roman" w:cs="Times New Roman"/>
                <w:sz w:val="24"/>
                <w:szCs w:val="24"/>
                <w:lang w:eastAsia="ru-RU"/>
              </w:rPr>
              <w:lastRenderedPageBreak/>
              <w:t>нравственное, социальное, познавательное, физическое и оздоровительное, трудовое, эстетическое воспитание (Б. Блум и А.В. Хуторской);</w:t>
            </w:r>
          </w:p>
          <w:p w14:paraId="1B789B6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осуществлять сравнительный анализ мероприятий по реализации задач воспитания детей раннего и дошкольного возраста;</w:t>
            </w:r>
          </w:p>
          <w:p w14:paraId="7CED6B31"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осуществлять поиск и выбор содержания, методов и приемов по патриотическому, духовно-нравственному, социальному, познавательному, физическому и оздоровительному, трудовому, эстетическому воспитанию детей раннего и дошкольного возраста;</w:t>
            </w:r>
          </w:p>
          <w:p w14:paraId="3B36354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применять разнообразные методы и приемы при проведении мероприятий по воспитанию детей раннего и дошкольного возраста;</w:t>
            </w:r>
          </w:p>
          <w:p w14:paraId="29A6D60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осуществлять поиск и выбор форм воспитания детей раннего и дошкольного возраста;</w:t>
            </w:r>
          </w:p>
          <w:p w14:paraId="006CF62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организовывать процесс воспитания детей раннего и дошкольного возраста с использованием различных организационных форм;</w:t>
            </w:r>
          </w:p>
          <w:p w14:paraId="6F2CE1F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конспекты (технологические карты) мероприятий по реализации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27E54408"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разрабатывать и оформлять конспекты (технологические карты) мероприятий, направленных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216FA5A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содержание программ воспитания детей раннего и дошкольного возраста;</w:t>
            </w:r>
          </w:p>
          <w:p w14:paraId="53319FE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разрабатывать и защищать паспорта совместных проектов детей, педагогов, родителей (законных представителей) направленных на реализацию задач воспитания детей раннего и дошкольного возраста;</w:t>
            </w:r>
          </w:p>
          <w:p w14:paraId="31CF296B"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демонстрировать и анализировать мероприятия, направленные на реализацию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7374CDED"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создавать модели элементов оформления развивающей предметно-пространственной среды в группе ДОО;</w:t>
            </w:r>
          </w:p>
          <w:p w14:paraId="630CF80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03950DC7"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разрабатывать и оформлять конспекты (технологические карты)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083E32DC"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демонстрировать и анализировать проведение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5531D1CD"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текущую (существующую) информационную среду в разных возрастных группах ДОО;</w:t>
            </w:r>
          </w:p>
          <w:p w14:paraId="734A81E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составлять рекомендации по созданию информационной среды образовательной группы в соответствии с возрастными особенностями детей дошкольного возраста;</w:t>
            </w:r>
          </w:p>
          <w:p w14:paraId="0C678D36"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осуществлять выбор тактики педагогической поддержки деятельности детей </w:t>
            </w:r>
            <w:r w:rsidRPr="00E611BD">
              <w:rPr>
                <w:rFonts w:ascii="Times New Roman" w:hAnsi="Times New Roman" w:cs="Times New Roman"/>
                <w:sz w:val="24"/>
                <w:szCs w:val="24"/>
                <w:lang w:eastAsia="ru-RU"/>
              </w:rPr>
              <w:lastRenderedPageBreak/>
              <w:t>дошкольного возраста в процессе воспитания</w:t>
            </w:r>
          </w:p>
          <w:p w14:paraId="7BA10CE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анализировать рабочие программы воспитания ДОО;</w:t>
            </w:r>
          </w:p>
          <w:p w14:paraId="6C7A0F21" w14:textId="77777777" w:rsidR="00722C9F" w:rsidRPr="00E611BD" w:rsidRDefault="00722C9F" w:rsidP="00D57D2E">
            <w:pPr>
              <w:spacing w:after="0" w:line="240" w:lineRule="auto"/>
              <w:rPr>
                <w:rFonts w:ascii="Times New Roman" w:hAnsi="Times New Roman" w:cs="Times New Roman"/>
                <w:sz w:val="24"/>
                <w:szCs w:val="24"/>
                <w:highlight w:val="magenta"/>
                <w:lang w:eastAsia="ru-RU"/>
              </w:rPr>
            </w:pPr>
            <w:r w:rsidRPr="00E611BD">
              <w:rPr>
                <w:rFonts w:ascii="Times New Roman" w:hAnsi="Times New Roman" w:cs="Times New Roman"/>
                <w:sz w:val="24"/>
                <w:szCs w:val="24"/>
                <w:lang w:eastAsia="ru-RU"/>
              </w:rPr>
              <w:t>разрабатывать и оформлять календарные планы воспитательной работы в одной из возрастных групп.</w:t>
            </w:r>
          </w:p>
        </w:tc>
      </w:tr>
      <w:tr w:rsidR="00722C9F" w:rsidRPr="00E611BD" w14:paraId="67A542B3" w14:textId="77777777" w:rsidTr="00457AF7">
        <w:tc>
          <w:tcPr>
            <w:tcW w:w="1668" w:type="dxa"/>
            <w:tcBorders>
              <w:top w:val="single" w:sz="4" w:space="0" w:color="000000"/>
              <w:left w:val="single" w:sz="4" w:space="0" w:color="000000"/>
              <w:bottom w:val="single" w:sz="4" w:space="0" w:color="000000"/>
              <w:right w:val="single" w:sz="4" w:space="0" w:color="000000"/>
            </w:tcBorders>
          </w:tcPr>
          <w:p w14:paraId="107A081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Знать</w:t>
            </w:r>
          </w:p>
        </w:tc>
        <w:tc>
          <w:tcPr>
            <w:tcW w:w="8221" w:type="dxa"/>
            <w:tcBorders>
              <w:top w:val="single" w:sz="4" w:space="0" w:color="000000"/>
              <w:left w:val="single" w:sz="4" w:space="0" w:color="000000"/>
              <w:bottom w:val="single" w:sz="4" w:space="0" w:color="000000"/>
              <w:right w:val="single" w:sz="4" w:space="0" w:color="000000"/>
            </w:tcBorders>
          </w:tcPr>
          <w:p w14:paraId="349473B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современные тенденции развития дошкольного образования в области воспитания детей раннего и дошкольного возраста;</w:t>
            </w:r>
          </w:p>
          <w:p w14:paraId="3E27A01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специфику воспитания детей раннего и дошкольного возраста;</w:t>
            </w:r>
          </w:p>
          <w:p w14:paraId="1134D105"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цели, задачи и направления воспитания детей раннего и дошкольного возраста;</w:t>
            </w:r>
          </w:p>
          <w:p w14:paraId="324377AC"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ценности и целевые ориентиры воспитательной работы;</w:t>
            </w:r>
          </w:p>
          <w:p w14:paraId="6152C691"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педагогические средства, методы, технологии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3F9894A6"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формы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w:t>
            </w:r>
          </w:p>
          <w:p w14:paraId="5B8B745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цель, задачи и содержание досуговой деятельности и развлечений в группах детей раннего и дошкольного возраста;</w:t>
            </w:r>
          </w:p>
          <w:p w14:paraId="0FFA940F"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виды, формы и методы организации досуговой деятельности и развлечений в ДОО;</w:t>
            </w:r>
          </w:p>
          <w:p w14:paraId="1B0EB94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основные требования к организации досуговой деятельности в ДОО;</w:t>
            </w:r>
          </w:p>
          <w:p w14:paraId="1EE58FC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критерии и показатели эффективности организации досуговой деятельности;</w:t>
            </w:r>
          </w:p>
          <w:p w14:paraId="67C8F89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понятие, функции, компоненты информационной культуры;</w:t>
            </w:r>
          </w:p>
          <w:p w14:paraId="23F4AC84"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структуру информационной культуры личности, концепцию ее формирования;</w:t>
            </w:r>
          </w:p>
          <w:p w14:paraId="7C8B159F"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понятие и компоненты информационной культуры общества;</w:t>
            </w:r>
          </w:p>
          <w:p w14:paraId="7EC9748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критерии и качества информационной культуры человека;</w:t>
            </w:r>
          </w:p>
          <w:p w14:paraId="1187BA42"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положительное и негативное воздействие информационной среды на развитие детей раннего и дошкольного возраста;</w:t>
            </w:r>
          </w:p>
          <w:p w14:paraId="1F012269"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требования к содержанию информационной среды дошкольной образовательной группы;</w:t>
            </w:r>
          </w:p>
          <w:p w14:paraId="0991E4F9"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понятие «педагогическая поддержка», ее структура;</w:t>
            </w:r>
          </w:p>
          <w:p w14:paraId="3D09DB3B"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алгоритм осуществления педагогической поддержки;</w:t>
            </w:r>
          </w:p>
          <w:p w14:paraId="3E2C37CE"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условия эффективной педагогической поддержки;</w:t>
            </w:r>
          </w:p>
          <w:p w14:paraId="4165BDB7"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тактики педагогической поддержки;</w:t>
            </w:r>
          </w:p>
          <w:p w14:paraId="772BF43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особенности реализации педагогической поддержки с детьми с разными видами нарушениями;</w:t>
            </w:r>
          </w:p>
          <w:p w14:paraId="6C43C60D"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понятия «примерная рабочая программа воспитания» и «рабочая программа воспитания»;</w:t>
            </w:r>
          </w:p>
          <w:p w14:paraId="7F11E139"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структура и содержание рабочей программы воспитания;</w:t>
            </w:r>
          </w:p>
          <w:p w14:paraId="6BFA3553"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вариативные модели календарного плана воспитательной работы;</w:t>
            </w:r>
          </w:p>
          <w:p w14:paraId="78DCA776"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особенности разработки и реализации рабочей программы воспитания;</w:t>
            </w:r>
          </w:p>
          <w:p w14:paraId="441152E0" w14:textId="77777777" w:rsidR="00722C9F" w:rsidRPr="00E611BD" w:rsidRDefault="00722C9F" w:rsidP="00D57D2E">
            <w:pPr>
              <w:spacing w:after="0" w:line="240" w:lineRule="auto"/>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критерии экспертизы программы.</w:t>
            </w:r>
          </w:p>
        </w:tc>
      </w:tr>
    </w:tbl>
    <w:p w14:paraId="49FCB960" w14:textId="77777777" w:rsidR="00722C9F" w:rsidRPr="00E611BD" w:rsidRDefault="00722C9F" w:rsidP="00D57D2E">
      <w:pPr>
        <w:spacing w:after="0"/>
        <w:rPr>
          <w:rFonts w:ascii="Times New Roman" w:hAnsi="Times New Roman" w:cs="Times New Roman"/>
          <w:sz w:val="24"/>
          <w:szCs w:val="24"/>
          <w:lang w:eastAsia="ru-RU"/>
        </w:rPr>
      </w:pPr>
    </w:p>
    <w:p w14:paraId="7DE1D951" w14:textId="77777777" w:rsidR="00A615B1" w:rsidRDefault="00A615B1" w:rsidP="00D57D2E">
      <w:pPr>
        <w:spacing w:after="0"/>
        <w:rPr>
          <w:rFonts w:ascii="Times New Roman" w:hAnsi="Times New Roman" w:cs="Times New Roman"/>
          <w:sz w:val="24"/>
          <w:szCs w:val="24"/>
          <w:lang w:eastAsia="ru-RU"/>
        </w:rPr>
      </w:pPr>
    </w:p>
    <w:p w14:paraId="2AAD56E4" w14:textId="77777777" w:rsidR="00A615B1" w:rsidRDefault="00A615B1" w:rsidP="00D57D2E">
      <w:pPr>
        <w:spacing w:after="0"/>
        <w:rPr>
          <w:rFonts w:ascii="Times New Roman" w:hAnsi="Times New Roman" w:cs="Times New Roman"/>
          <w:sz w:val="24"/>
          <w:szCs w:val="24"/>
          <w:lang w:eastAsia="ru-RU"/>
        </w:rPr>
      </w:pPr>
    </w:p>
    <w:p w14:paraId="1A4F8CF6" w14:textId="77777777" w:rsidR="00A615B1" w:rsidRDefault="00A615B1" w:rsidP="00D57D2E">
      <w:pPr>
        <w:spacing w:after="0"/>
        <w:rPr>
          <w:rFonts w:ascii="Times New Roman" w:hAnsi="Times New Roman" w:cs="Times New Roman"/>
          <w:sz w:val="24"/>
          <w:szCs w:val="24"/>
          <w:lang w:eastAsia="ru-RU"/>
        </w:rPr>
      </w:pPr>
    </w:p>
    <w:p w14:paraId="2E1D4F1E" w14:textId="77777777" w:rsidR="00A615B1" w:rsidRDefault="00A615B1" w:rsidP="00D57D2E">
      <w:pPr>
        <w:spacing w:after="0"/>
        <w:rPr>
          <w:rFonts w:ascii="Times New Roman" w:hAnsi="Times New Roman" w:cs="Times New Roman"/>
          <w:sz w:val="24"/>
          <w:szCs w:val="24"/>
          <w:lang w:eastAsia="ru-RU"/>
        </w:rPr>
      </w:pPr>
    </w:p>
    <w:p w14:paraId="49C2C707" w14:textId="77777777" w:rsidR="00A615B1" w:rsidRDefault="00A615B1" w:rsidP="00D57D2E">
      <w:pPr>
        <w:spacing w:after="0"/>
        <w:rPr>
          <w:rFonts w:ascii="Times New Roman" w:hAnsi="Times New Roman" w:cs="Times New Roman"/>
          <w:sz w:val="24"/>
          <w:szCs w:val="24"/>
          <w:lang w:eastAsia="ru-RU"/>
        </w:rPr>
      </w:pPr>
    </w:p>
    <w:p w14:paraId="2D0EA654" w14:textId="77777777" w:rsidR="00A615B1" w:rsidRDefault="00A615B1" w:rsidP="00D57D2E">
      <w:pPr>
        <w:spacing w:after="0"/>
        <w:rPr>
          <w:rFonts w:ascii="Times New Roman" w:hAnsi="Times New Roman" w:cs="Times New Roman"/>
          <w:sz w:val="24"/>
          <w:szCs w:val="24"/>
          <w:lang w:eastAsia="ru-RU"/>
        </w:rPr>
      </w:pPr>
    </w:p>
    <w:p w14:paraId="44D87CCD" w14:textId="77777777" w:rsidR="00A615B1" w:rsidRDefault="00A615B1" w:rsidP="00D57D2E">
      <w:pPr>
        <w:spacing w:after="0"/>
        <w:rPr>
          <w:rFonts w:ascii="Times New Roman" w:hAnsi="Times New Roman" w:cs="Times New Roman"/>
          <w:sz w:val="24"/>
          <w:szCs w:val="24"/>
          <w:lang w:eastAsia="ru-RU"/>
        </w:rPr>
      </w:pPr>
    </w:p>
    <w:p w14:paraId="7F606460" w14:textId="260FBD28" w:rsidR="00722C9F" w:rsidRDefault="00722C9F"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1.2. Количество часов, отводимое на освоение профессионального модуля</w:t>
      </w:r>
    </w:p>
    <w:p w14:paraId="298C02BB" w14:textId="3E1F6953" w:rsidR="00A615B1" w:rsidRPr="00DA0766" w:rsidRDefault="00A615B1" w:rsidP="00A615B1">
      <w:pPr>
        <w:spacing w:after="0" w:line="240" w:lineRule="auto"/>
        <w:rPr>
          <w:rFonts w:ascii="Times New Roman" w:hAnsi="Times New Roman"/>
          <w:sz w:val="24"/>
          <w:szCs w:val="24"/>
        </w:rPr>
      </w:pPr>
      <w:bookmarkStart w:id="4" w:name="_Hlk131174930"/>
      <w:r w:rsidRPr="00DA0766">
        <w:rPr>
          <w:rFonts w:ascii="Times New Roman" w:hAnsi="Times New Roman"/>
          <w:sz w:val="24"/>
          <w:szCs w:val="24"/>
        </w:rPr>
        <w:t xml:space="preserve">Всего часов </w:t>
      </w:r>
      <w:r>
        <w:rPr>
          <w:rFonts w:ascii="Times New Roman" w:hAnsi="Times New Roman"/>
          <w:sz w:val="24"/>
          <w:szCs w:val="24"/>
        </w:rPr>
        <w:t xml:space="preserve">– </w:t>
      </w:r>
      <w:r>
        <w:rPr>
          <w:rFonts w:ascii="Times New Roman" w:hAnsi="Times New Roman"/>
          <w:bCs/>
          <w:sz w:val="24"/>
          <w:szCs w:val="24"/>
        </w:rPr>
        <w:t>248</w:t>
      </w:r>
    </w:p>
    <w:p w14:paraId="7B517F65" w14:textId="30DB0C56" w:rsidR="00A615B1" w:rsidRPr="00DA0766" w:rsidRDefault="00A615B1" w:rsidP="00A615B1">
      <w:pPr>
        <w:spacing w:after="0" w:line="240" w:lineRule="auto"/>
        <w:ind w:firstLine="708"/>
        <w:rPr>
          <w:rFonts w:ascii="Times New Roman" w:hAnsi="Times New Roman"/>
          <w:sz w:val="24"/>
          <w:szCs w:val="24"/>
        </w:rPr>
      </w:pPr>
      <w:r w:rsidRPr="00DA0766">
        <w:rPr>
          <w:rFonts w:ascii="Times New Roman" w:hAnsi="Times New Roman"/>
          <w:sz w:val="24"/>
          <w:szCs w:val="24"/>
        </w:rPr>
        <w:t>в том числе в форме практической подготовки</w:t>
      </w:r>
      <w:r>
        <w:rPr>
          <w:rFonts w:ascii="Times New Roman" w:hAnsi="Times New Roman"/>
          <w:sz w:val="24"/>
          <w:szCs w:val="24"/>
        </w:rPr>
        <w:t xml:space="preserve"> – </w:t>
      </w:r>
      <w:r>
        <w:rPr>
          <w:rFonts w:ascii="Times New Roman" w:hAnsi="Times New Roman"/>
          <w:bCs/>
          <w:sz w:val="24"/>
          <w:szCs w:val="24"/>
        </w:rPr>
        <w:t>108</w:t>
      </w:r>
    </w:p>
    <w:p w14:paraId="00914021" w14:textId="77777777" w:rsidR="00A615B1" w:rsidRPr="00DA0766" w:rsidRDefault="00A615B1" w:rsidP="00A615B1">
      <w:pPr>
        <w:spacing w:after="0" w:line="240" w:lineRule="auto"/>
        <w:rPr>
          <w:rFonts w:ascii="Times New Roman" w:hAnsi="Times New Roman"/>
          <w:sz w:val="24"/>
          <w:szCs w:val="24"/>
        </w:rPr>
      </w:pPr>
    </w:p>
    <w:p w14:paraId="5F55DDF8" w14:textId="15E4EB0D" w:rsidR="00A615B1" w:rsidRPr="00DA0766" w:rsidRDefault="00A615B1" w:rsidP="00A615B1">
      <w:pPr>
        <w:spacing w:after="0" w:line="240" w:lineRule="auto"/>
        <w:rPr>
          <w:rFonts w:ascii="Times New Roman" w:hAnsi="Times New Roman"/>
          <w:sz w:val="24"/>
          <w:szCs w:val="24"/>
        </w:rPr>
      </w:pPr>
      <w:r w:rsidRPr="00DA0766">
        <w:rPr>
          <w:rFonts w:ascii="Times New Roman" w:hAnsi="Times New Roman"/>
          <w:sz w:val="24"/>
          <w:szCs w:val="24"/>
        </w:rPr>
        <w:t>Из них на освоение МДК</w:t>
      </w:r>
      <w:r>
        <w:rPr>
          <w:rFonts w:ascii="Times New Roman" w:hAnsi="Times New Roman"/>
          <w:sz w:val="24"/>
          <w:szCs w:val="24"/>
        </w:rPr>
        <w:t xml:space="preserve"> – 130</w:t>
      </w:r>
    </w:p>
    <w:p w14:paraId="7C3164D5" w14:textId="77777777" w:rsidR="00A615B1" w:rsidRPr="00B3691A" w:rsidRDefault="00A615B1" w:rsidP="00A615B1">
      <w:pPr>
        <w:spacing w:after="0" w:line="240" w:lineRule="auto"/>
        <w:ind w:firstLine="426"/>
        <w:rPr>
          <w:rFonts w:ascii="Times New Roman" w:hAnsi="Times New Roman"/>
          <w:i/>
          <w:sz w:val="24"/>
          <w:szCs w:val="24"/>
        </w:rPr>
      </w:pPr>
      <w:r w:rsidRPr="00B3691A">
        <w:rPr>
          <w:rFonts w:ascii="Times New Roman" w:hAnsi="Times New Roman"/>
          <w:sz w:val="24"/>
          <w:szCs w:val="24"/>
        </w:rPr>
        <w:t xml:space="preserve">в том числе самостоятельная работа – </w:t>
      </w:r>
      <w:r w:rsidRPr="00B3691A">
        <w:rPr>
          <w:rFonts w:ascii="Times New Roman" w:hAnsi="Times New Roman"/>
          <w:i/>
          <w:sz w:val="24"/>
          <w:szCs w:val="24"/>
        </w:rPr>
        <w:t xml:space="preserve">2 </w:t>
      </w:r>
    </w:p>
    <w:bookmarkEnd w:id="4"/>
    <w:p w14:paraId="0DF640B5" w14:textId="3205C58E" w:rsidR="00A615B1" w:rsidRPr="00B3691A" w:rsidRDefault="00A615B1" w:rsidP="00A615B1">
      <w:pPr>
        <w:spacing w:after="0"/>
        <w:ind w:firstLine="426"/>
        <w:rPr>
          <w:rFonts w:ascii="Times New Roman" w:hAnsi="Times New Roman"/>
          <w:sz w:val="24"/>
          <w:szCs w:val="24"/>
        </w:rPr>
      </w:pPr>
      <w:r w:rsidRPr="00B3691A">
        <w:rPr>
          <w:rFonts w:ascii="Times New Roman" w:hAnsi="Times New Roman"/>
          <w:sz w:val="24"/>
          <w:szCs w:val="24"/>
        </w:rPr>
        <w:t xml:space="preserve">лабораторных и практических занятий – </w:t>
      </w:r>
      <w:r>
        <w:rPr>
          <w:rFonts w:ascii="Times New Roman" w:hAnsi="Times New Roman"/>
          <w:sz w:val="24"/>
          <w:szCs w:val="24"/>
        </w:rPr>
        <w:t>71</w:t>
      </w:r>
    </w:p>
    <w:p w14:paraId="3B1D2703" w14:textId="0BEBCB11" w:rsidR="00A615B1" w:rsidRPr="00B3691A" w:rsidRDefault="00A615B1" w:rsidP="00A615B1">
      <w:pPr>
        <w:spacing w:after="0"/>
        <w:ind w:firstLine="426"/>
        <w:rPr>
          <w:rFonts w:ascii="Times New Roman" w:hAnsi="Times New Roman"/>
          <w:sz w:val="24"/>
          <w:szCs w:val="24"/>
        </w:rPr>
      </w:pPr>
      <w:r w:rsidRPr="00B3691A">
        <w:rPr>
          <w:rFonts w:ascii="Times New Roman" w:hAnsi="Times New Roman"/>
          <w:sz w:val="24"/>
          <w:szCs w:val="24"/>
        </w:rPr>
        <w:t xml:space="preserve">курсовых работ (проектов) - </w:t>
      </w:r>
      <w:r>
        <w:rPr>
          <w:rFonts w:ascii="Times New Roman" w:hAnsi="Times New Roman"/>
          <w:sz w:val="24"/>
          <w:szCs w:val="24"/>
        </w:rPr>
        <w:t>0</w:t>
      </w:r>
    </w:p>
    <w:p w14:paraId="686E6DF6" w14:textId="4EF03666" w:rsidR="00A615B1" w:rsidRPr="00B3691A" w:rsidRDefault="00A615B1" w:rsidP="00A615B1">
      <w:pPr>
        <w:spacing w:after="0"/>
        <w:ind w:firstLine="426"/>
        <w:rPr>
          <w:rFonts w:ascii="Times New Roman" w:hAnsi="Times New Roman"/>
          <w:sz w:val="24"/>
          <w:szCs w:val="24"/>
        </w:rPr>
      </w:pPr>
      <w:r w:rsidRPr="00B3691A">
        <w:rPr>
          <w:rFonts w:ascii="Times New Roman" w:hAnsi="Times New Roman"/>
          <w:sz w:val="24"/>
          <w:szCs w:val="24"/>
        </w:rPr>
        <w:t xml:space="preserve">практики, в том числе учебная – </w:t>
      </w:r>
      <w:r>
        <w:rPr>
          <w:rFonts w:ascii="Times New Roman" w:hAnsi="Times New Roman"/>
          <w:sz w:val="24"/>
          <w:szCs w:val="24"/>
        </w:rPr>
        <w:t>36</w:t>
      </w:r>
      <w:r w:rsidRPr="00B3691A">
        <w:rPr>
          <w:rFonts w:ascii="Times New Roman" w:hAnsi="Times New Roman"/>
          <w:sz w:val="24"/>
          <w:szCs w:val="24"/>
        </w:rPr>
        <w:t xml:space="preserve"> </w:t>
      </w:r>
    </w:p>
    <w:p w14:paraId="6F7D6855" w14:textId="15E9EC9D" w:rsidR="00A615B1" w:rsidRPr="00B3691A" w:rsidRDefault="00A615B1" w:rsidP="00A615B1">
      <w:pPr>
        <w:spacing w:after="0"/>
        <w:ind w:firstLine="426"/>
        <w:rPr>
          <w:rFonts w:ascii="Times New Roman" w:hAnsi="Times New Roman"/>
          <w:sz w:val="24"/>
          <w:szCs w:val="24"/>
        </w:rPr>
      </w:pPr>
      <w:r w:rsidRPr="00B3691A">
        <w:rPr>
          <w:rFonts w:ascii="Times New Roman" w:hAnsi="Times New Roman"/>
          <w:sz w:val="24"/>
          <w:szCs w:val="24"/>
        </w:rPr>
        <w:t xml:space="preserve">производственная – </w:t>
      </w:r>
      <w:r>
        <w:rPr>
          <w:rFonts w:ascii="Times New Roman" w:hAnsi="Times New Roman"/>
          <w:sz w:val="24"/>
          <w:szCs w:val="24"/>
        </w:rPr>
        <w:t>72</w:t>
      </w:r>
      <w:r w:rsidRPr="00B3691A">
        <w:rPr>
          <w:rFonts w:ascii="Times New Roman" w:hAnsi="Times New Roman"/>
          <w:sz w:val="24"/>
          <w:szCs w:val="24"/>
        </w:rPr>
        <w:t xml:space="preserve"> </w:t>
      </w:r>
    </w:p>
    <w:p w14:paraId="39186949" w14:textId="77777777" w:rsidR="00A615B1" w:rsidRPr="00B3691A" w:rsidRDefault="00A615B1" w:rsidP="00A615B1">
      <w:pPr>
        <w:spacing w:after="0"/>
        <w:rPr>
          <w:rFonts w:ascii="Times New Roman" w:hAnsi="Times New Roman"/>
          <w:sz w:val="24"/>
          <w:szCs w:val="24"/>
        </w:rPr>
      </w:pPr>
      <w:r w:rsidRPr="00B3691A">
        <w:rPr>
          <w:rFonts w:ascii="Times New Roman" w:hAnsi="Times New Roman"/>
          <w:sz w:val="24"/>
          <w:szCs w:val="24"/>
        </w:rPr>
        <w:t>Промежуточная аттестация в форме квалификационного экзамена - 6 (консультаций – 4)</w:t>
      </w:r>
    </w:p>
    <w:p w14:paraId="2FF7A22C" w14:textId="77777777" w:rsidR="000D0630" w:rsidRDefault="000D0630" w:rsidP="00D57D2E">
      <w:pPr>
        <w:spacing w:after="0"/>
        <w:rPr>
          <w:rFonts w:ascii="Times New Roman" w:hAnsi="Times New Roman" w:cs="Times New Roman"/>
          <w:sz w:val="24"/>
          <w:szCs w:val="24"/>
          <w:lang w:eastAsia="ru-RU"/>
        </w:rPr>
      </w:pPr>
    </w:p>
    <w:p w14:paraId="09AB258A" w14:textId="77777777" w:rsidR="00A615B1" w:rsidRDefault="00A615B1" w:rsidP="00D57D2E">
      <w:pPr>
        <w:spacing w:after="0"/>
        <w:rPr>
          <w:rFonts w:ascii="Times New Roman" w:hAnsi="Times New Roman" w:cs="Times New Roman"/>
          <w:sz w:val="24"/>
          <w:szCs w:val="24"/>
          <w:lang w:eastAsia="ru-RU"/>
        </w:rPr>
        <w:sectPr w:rsidR="00A615B1" w:rsidSect="00A615B1">
          <w:type w:val="continuous"/>
          <w:pgSz w:w="11907" w:h="16840"/>
          <w:pgMar w:top="1134" w:right="1275" w:bottom="992" w:left="851" w:header="709" w:footer="709" w:gutter="0"/>
          <w:cols w:space="720"/>
          <w:docGrid w:linePitch="299"/>
        </w:sectPr>
      </w:pPr>
    </w:p>
    <w:p w14:paraId="09A5B4AC" w14:textId="77777777" w:rsidR="00722C9F" w:rsidRPr="00E611BD" w:rsidRDefault="00722C9F" w:rsidP="00D57D2E">
      <w:pPr>
        <w:spacing w:after="0"/>
        <w:rPr>
          <w:rFonts w:ascii="Times New Roman" w:hAnsi="Times New Roman" w:cs="Times New Roman"/>
          <w:sz w:val="24"/>
          <w:szCs w:val="24"/>
          <w:lang w:eastAsia="ru-RU"/>
        </w:rPr>
      </w:pPr>
    </w:p>
    <w:p w14:paraId="3510E95A" w14:textId="77777777" w:rsidR="00722C9F" w:rsidRPr="00E611BD" w:rsidRDefault="00722C9F"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2. Структура и содержание профессионального модуля</w:t>
      </w:r>
    </w:p>
    <w:p w14:paraId="64D4E461" w14:textId="77777777" w:rsidR="00722C9F" w:rsidRDefault="00722C9F"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2.1. Структура профессионального модуля </w:t>
      </w:r>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5837"/>
        <w:gridCol w:w="934"/>
        <w:gridCol w:w="940"/>
        <w:gridCol w:w="1066"/>
        <w:gridCol w:w="934"/>
        <w:gridCol w:w="801"/>
        <w:gridCol w:w="918"/>
        <w:gridCol w:w="15"/>
        <w:gridCol w:w="9"/>
        <w:gridCol w:w="820"/>
        <w:gridCol w:w="1300"/>
      </w:tblGrid>
      <w:tr w:rsidR="00F01F80" w:rsidRPr="00B03A1C" w14:paraId="496942A9" w14:textId="77777777" w:rsidTr="003B3F6B">
        <w:trPr>
          <w:trHeight w:val="484"/>
        </w:trPr>
        <w:tc>
          <w:tcPr>
            <w:tcW w:w="595" w:type="pct"/>
            <w:vMerge w:val="restart"/>
            <w:tcBorders>
              <w:bottom w:val="single" w:sz="4" w:space="0" w:color="auto"/>
            </w:tcBorders>
            <w:vAlign w:val="center"/>
          </w:tcPr>
          <w:p w14:paraId="564A5067"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Коды профессиональных и общих компетенций</w:t>
            </w:r>
          </w:p>
        </w:tc>
        <w:tc>
          <w:tcPr>
            <w:tcW w:w="1894" w:type="pct"/>
            <w:vMerge w:val="restart"/>
            <w:tcBorders>
              <w:bottom w:val="single" w:sz="4" w:space="0" w:color="auto"/>
            </w:tcBorders>
            <w:vAlign w:val="center"/>
          </w:tcPr>
          <w:p w14:paraId="7BFB6039"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Наименования разделов профессионального модуля</w:t>
            </w:r>
          </w:p>
        </w:tc>
        <w:tc>
          <w:tcPr>
            <w:tcW w:w="303" w:type="pct"/>
            <w:vMerge w:val="restart"/>
            <w:tcBorders>
              <w:bottom w:val="single" w:sz="4" w:space="0" w:color="auto"/>
            </w:tcBorders>
            <w:vAlign w:val="center"/>
          </w:tcPr>
          <w:p w14:paraId="75A75E9E"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Всего, час.</w:t>
            </w:r>
          </w:p>
        </w:tc>
        <w:tc>
          <w:tcPr>
            <w:tcW w:w="305" w:type="pct"/>
            <w:vMerge w:val="restart"/>
            <w:tcBorders>
              <w:bottom w:val="single" w:sz="4" w:space="0" w:color="auto"/>
            </w:tcBorders>
            <w:textDirection w:val="btLr"/>
            <w:vAlign w:val="center"/>
          </w:tcPr>
          <w:p w14:paraId="30E5D39A"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 xml:space="preserve">В т.ч. в форме практической. </w:t>
            </w:r>
            <w:r w:rsidR="008B433F" w:rsidRPr="00B03A1C">
              <w:rPr>
                <w:rFonts w:ascii="Times New Roman" w:hAnsi="Times New Roman" w:cs="Times New Roman"/>
                <w:sz w:val="20"/>
                <w:szCs w:val="20"/>
                <w:lang w:eastAsia="ru-RU"/>
              </w:rPr>
              <w:t>П</w:t>
            </w:r>
            <w:r w:rsidRPr="00B03A1C">
              <w:rPr>
                <w:rFonts w:ascii="Times New Roman" w:hAnsi="Times New Roman" w:cs="Times New Roman"/>
                <w:sz w:val="20"/>
                <w:szCs w:val="20"/>
                <w:lang w:eastAsia="ru-RU"/>
              </w:rPr>
              <w:t>одготовки</w:t>
            </w:r>
          </w:p>
        </w:tc>
        <w:tc>
          <w:tcPr>
            <w:tcW w:w="1903" w:type="pct"/>
            <w:gridSpan w:val="8"/>
            <w:tcBorders>
              <w:bottom w:val="single" w:sz="4" w:space="0" w:color="auto"/>
            </w:tcBorders>
          </w:tcPr>
          <w:p w14:paraId="7BF38CB0"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 xml:space="preserve">Объем профессионального модуля, ак. </w:t>
            </w:r>
            <w:r w:rsidR="008B433F" w:rsidRPr="00B03A1C">
              <w:rPr>
                <w:rFonts w:ascii="Times New Roman" w:hAnsi="Times New Roman" w:cs="Times New Roman"/>
                <w:sz w:val="20"/>
                <w:szCs w:val="20"/>
                <w:lang w:eastAsia="ru-RU"/>
              </w:rPr>
              <w:t>Ч</w:t>
            </w:r>
            <w:r w:rsidRPr="00B03A1C">
              <w:rPr>
                <w:rFonts w:ascii="Times New Roman" w:hAnsi="Times New Roman" w:cs="Times New Roman"/>
                <w:sz w:val="20"/>
                <w:szCs w:val="20"/>
                <w:lang w:eastAsia="ru-RU"/>
              </w:rPr>
              <w:t>ас.</w:t>
            </w:r>
          </w:p>
        </w:tc>
      </w:tr>
      <w:tr w:rsidR="00F01F80" w:rsidRPr="00B03A1C" w14:paraId="2B84FB03" w14:textId="77777777" w:rsidTr="003B3F6B">
        <w:trPr>
          <w:trHeight w:val="58"/>
        </w:trPr>
        <w:tc>
          <w:tcPr>
            <w:tcW w:w="595" w:type="pct"/>
            <w:vMerge/>
          </w:tcPr>
          <w:p w14:paraId="662F17A5" w14:textId="77777777" w:rsidR="00F01F80" w:rsidRPr="00B03A1C" w:rsidRDefault="00F01F80" w:rsidP="003B3F6B">
            <w:pPr>
              <w:spacing w:after="0"/>
              <w:rPr>
                <w:rFonts w:ascii="Times New Roman" w:hAnsi="Times New Roman" w:cs="Times New Roman"/>
                <w:sz w:val="20"/>
                <w:szCs w:val="20"/>
                <w:lang w:eastAsia="ru-RU"/>
              </w:rPr>
            </w:pPr>
          </w:p>
        </w:tc>
        <w:tc>
          <w:tcPr>
            <w:tcW w:w="1894" w:type="pct"/>
            <w:vMerge/>
            <w:vAlign w:val="center"/>
          </w:tcPr>
          <w:p w14:paraId="37AB155F" w14:textId="77777777" w:rsidR="00F01F80" w:rsidRPr="00B03A1C" w:rsidRDefault="00F01F80" w:rsidP="003B3F6B">
            <w:pPr>
              <w:spacing w:after="0"/>
              <w:rPr>
                <w:rFonts w:ascii="Times New Roman" w:hAnsi="Times New Roman" w:cs="Times New Roman"/>
                <w:sz w:val="20"/>
                <w:szCs w:val="20"/>
                <w:lang w:eastAsia="ru-RU"/>
              </w:rPr>
            </w:pPr>
          </w:p>
        </w:tc>
        <w:tc>
          <w:tcPr>
            <w:tcW w:w="303" w:type="pct"/>
            <w:vMerge/>
            <w:vAlign w:val="center"/>
          </w:tcPr>
          <w:p w14:paraId="395F9DBA" w14:textId="77777777" w:rsidR="00F01F80" w:rsidRPr="00B03A1C" w:rsidRDefault="00F01F80" w:rsidP="003B3F6B">
            <w:pPr>
              <w:spacing w:after="0"/>
              <w:rPr>
                <w:rFonts w:ascii="Times New Roman" w:hAnsi="Times New Roman" w:cs="Times New Roman"/>
                <w:sz w:val="20"/>
                <w:szCs w:val="20"/>
                <w:lang w:eastAsia="ru-RU"/>
              </w:rPr>
            </w:pPr>
          </w:p>
        </w:tc>
        <w:tc>
          <w:tcPr>
            <w:tcW w:w="305" w:type="pct"/>
            <w:vMerge/>
            <w:shd w:val="clear" w:color="auto" w:fill="FFFF00"/>
          </w:tcPr>
          <w:p w14:paraId="2432B599" w14:textId="77777777" w:rsidR="00F01F80" w:rsidRPr="00B03A1C" w:rsidRDefault="00F01F80" w:rsidP="003B3F6B">
            <w:pPr>
              <w:spacing w:after="0"/>
              <w:rPr>
                <w:rFonts w:ascii="Times New Roman" w:hAnsi="Times New Roman" w:cs="Times New Roman"/>
                <w:sz w:val="20"/>
                <w:szCs w:val="20"/>
                <w:lang w:eastAsia="ru-RU"/>
              </w:rPr>
            </w:pPr>
          </w:p>
        </w:tc>
        <w:tc>
          <w:tcPr>
            <w:tcW w:w="1903" w:type="pct"/>
            <w:gridSpan w:val="8"/>
          </w:tcPr>
          <w:p w14:paraId="486D7DEE"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Обучение по МДК</w:t>
            </w:r>
          </w:p>
        </w:tc>
      </w:tr>
      <w:tr w:rsidR="00F01F80" w:rsidRPr="00B03A1C" w14:paraId="14C704A7" w14:textId="77777777" w:rsidTr="003B3F6B">
        <w:tc>
          <w:tcPr>
            <w:tcW w:w="595" w:type="pct"/>
            <w:vMerge/>
          </w:tcPr>
          <w:p w14:paraId="279E7CFB" w14:textId="77777777" w:rsidR="00F01F80" w:rsidRPr="00B03A1C" w:rsidRDefault="00F01F80" w:rsidP="003B3F6B">
            <w:pPr>
              <w:spacing w:after="0"/>
              <w:rPr>
                <w:rFonts w:ascii="Times New Roman" w:hAnsi="Times New Roman" w:cs="Times New Roman"/>
                <w:sz w:val="20"/>
                <w:szCs w:val="20"/>
                <w:lang w:eastAsia="ru-RU"/>
              </w:rPr>
            </w:pPr>
          </w:p>
        </w:tc>
        <w:tc>
          <w:tcPr>
            <w:tcW w:w="1894" w:type="pct"/>
            <w:vMerge/>
            <w:vAlign w:val="center"/>
          </w:tcPr>
          <w:p w14:paraId="062D6953" w14:textId="77777777" w:rsidR="00F01F80" w:rsidRPr="00B03A1C" w:rsidRDefault="00F01F80" w:rsidP="003B3F6B">
            <w:pPr>
              <w:spacing w:after="0"/>
              <w:rPr>
                <w:rFonts w:ascii="Times New Roman" w:hAnsi="Times New Roman" w:cs="Times New Roman"/>
                <w:sz w:val="20"/>
                <w:szCs w:val="20"/>
                <w:lang w:eastAsia="ru-RU"/>
              </w:rPr>
            </w:pPr>
          </w:p>
        </w:tc>
        <w:tc>
          <w:tcPr>
            <w:tcW w:w="303" w:type="pct"/>
            <w:vMerge/>
            <w:vAlign w:val="center"/>
          </w:tcPr>
          <w:p w14:paraId="172E5B37" w14:textId="77777777" w:rsidR="00F01F80" w:rsidRPr="00B03A1C" w:rsidRDefault="00F01F80" w:rsidP="003B3F6B">
            <w:pPr>
              <w:spacing w:after="0"/>
              <w:rPr>
                <w:rFonts w:ascii="Times New Roman" w:hAnsi="Times New Roman" w:cs="Times New Roman"/>
                <w:sz w:val="20"/>
                <w:szCs w:val="20"/>
                <w:lang w:eastAsia="ru-RU"/>
              </w:rPr>
            </w:pPr>
          </w:p>
        </w:tc>
        <w:tc>
          <w:tcPr>
            <w:tcW w:w="305" w:type="pct"/>
            <w:vMerge/>
            <w:shd w:val="clear" w:color="auto" w:fill="FFFF00"/>
          </w:tcPr>
          <w:p w14:paraId="686DFA16" w14:textId="77777777" w:rsidR="00F01F80" w:rsidRPr="00B03A1C" w:rsidRDefault="00F01F80" w:rsidP="003B3F6B">
            <w:pPr>
              <w:spacing w:after="0"/>
              <w:rPr>
                <w:rFonts w:ascii="Times New Roman" w:hAnsi="Times New Roman" w:cs="Times New Roman"/>
                <w:sz w:val="20"/>
                <w:szCs w:val="20"/>
                <w:lang w:eastAsia="ru-RU"/>
              </w:rPr>
            </w:pPr>
          </w:p>
        </w:tc>
        <w:tc>
          <w:tcPr>
            <w:tcW w:w="346" w:type="pct"/>
            <w:vMerge w:val="restart"/>
          </w:tcPr>
          <w:p w14:paraId="5E20052B"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Всего</w:t>
            </w:r>
          </w:p>
        </w:tc>
        <w:tc>
          <w:tcPr>
            <w:tcW w:w="1557" w:type="pct"/>
            <w:gridSpan w:val="7"/>
          </w:tcPr>
          <w:p w14:paraId="0D732109"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В том числе</w:t>
            </w:r>
          </w:p>
        </w:tc>
      </w:tr>
      <w:tr w:rsidR="00F01F80" w:rsidRPr="00B03A1C" w14:paraId="0D0A8B78" w14:textId="77777777" w:rsidTr="003B3F6B">
        <w:trPr>
          <w:cantSplit/>
          <w:trHeight w:val="1751"/>
        </w:trPr>
        <w:tc>
          <w:tcPr>
            <w:tcW w:w="595" w:type="pct"/>
            <w:vMerge/>
          </w:tcPr>
          <w:p w14:paraId="320A3EDB" w14:textId="77777777" w:rsidR="00F01F80" w:rsidRPr="00B03A1C" w:rsidRDefault="00F01F80" w:rsidP="003B3F6B">
            <w:pPr>
              <w:spacing w:after="0"/>
              <w:rPr>
                <w:rFonts w:ascii="Times New Roman" w:hAnsi="Times New Roman" w:cs="Times New Roman"/>
                <w:sz w:val="20"/>
                <w:szCs w:val="20"/>
                <w:lang w:eastAsia="ru-RU"/>
              </w:rPr>
            </w:pPr>
          </w:p>
        </w:tc>
        <w:tc>
          <w:tcPr>
            <w:tcW w:w="1894" w:type="pct"/>
            <w:vMerge/>
            <w:vAlign w:val="center"/>
          </w:tcPr>
          <w:p w14:paraId="4E1A1646" w14:textId="77777777" w:rsidR="00F01F80" w:rsidRPr="00B03A1C" w:rsidRDefault="00F01F80" w:rsidP="003B3F6B">
            <w:pPr>
              <w:spacing w:after="0"/>
              <w:rPr>
                <w:rFonts w:ascii="Times New Roman" w:hAnsi="Times New Roman" w:cs="Times New Roman"/>
                <w:sz w:val="20"/>
                <w:szCs w:val="20"/>
                <w:lang w:eastAsia="ru-RU"/>
              </w:rPr>
            </w:pPr>
          </w:p>
        </w:tc>
        <w:tc>
          <w:tcPr>
            <w:tcW w:w="303" w:type="pct"/>
            <w:vMerge/>
            <w:vAlign w:val="center"/>
          </w:tcPr>
          <w:p w14:paraId="59D5568B" w14:textId="77777777" w:rsidR="00F01F80" w:rsidRPr="00B03A1C" w:rsidRDefault="00F01F80" w:rsidP="003B3F6B">
            <w:pPr>
              <w:spacing w:after="0"/>
              <w:rPr>
                <w:rFonts w:ascii="Times New Roman" w:hAnsi="Times New Roman" w:cs="Times New Roman"/>
                <w:sz w:val="20"/>
                <w:szCs w:val="20"/>
                <w:lang w:eastAsia="ru-RU"/>
              </w:rPr>
            </w:pPr>
          </w:p>
        </w:tc>
        <w:tc>
          <w:tcPr>
            <w:tcW w:w="305" w:type="pct"/>
            <w:vMerge/>
            <w:shd w:val="clear" w:color="auto" w:fill="FFFF00"/>
          </w:tcPr>
          <w:p w14:paraId="6865E78A" w14:textId="77777777" w:rsidR="00F01F80" w:rsidRPr="00B03A1C" w:rsidRDefault="00F01F80" w:rsidP="003B3F6B">
            <w:pPr>
              <w:spacing w:after="0"/>
              <w:rPr>
                <w:rFonts w:ascii="Times New Roman" w:hAnsi="Times New Roman" w:cs="Times New Roman"/>
                <w:sz w:val="20"/>
                <w:szCs w:val="20"/>
                <w:lang w:eastAsia="ru-RU"/>
              </w:rPr>
            </w:pPr>
          </w:p>
        </w:tc>
        <w:tc>
          <w:tcPr>
            <w:tcW w:w="346" w:type="pct"/>
            <w:vMerge/>
          </w:tcPr>
          <w:p w14:paraId="28707931" w14:textId="77777777" w:rsidR="00F01F80" w:rsidRPr="00B03A1C" w:rsidRDefault="00F01F80" w:rsidP="003B3F6B">
            <w:pPr>
              <w:spacing w:after="0"/>
              <w:rPr>
                <w:rFonts w:ascii="Times New Roman" w:hAnsi="Times New Roman" w:cs="Times New Roman"/>
                <w:sz w:val="20"/>
                <w:szCs w:val="20"/>
                <w:lang w:eastAsia="ru-RU"/>
              </w:rPr>
            </w:pPr>
          </w:p>
        </w:tc>
        <w:tc>
          <w:tcPr>
            <w:tcW w:w="303" w:type="pct"/>
            <w:textDirection w:val="btLr"/>
            <w:vAlign w:val="center"/>
          </w:tcPr>
          <w:p w14:paraId="7DE62164"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Лабораторных и практических занятий</w:t>
            </w:r>
          </w:p>
        </w:tc>
        <w:tc>
          <w:tcPr>
            <w:tcW w:w="260" w:type="pct"/>
            <w:textDirection w:val="btLr"/>
            <w:vAlign w:val="center"/>
          </w:tcPr>
          <w:p w14:paraId="009BFC4F"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Курсовых работ (проектов)</w:t>
            </w:r>
          </w:p>
        </w:tc>
        <w:tc>
          <w:tcPr>
            <w:tcW w:w="303" w:type="pct"/>
            <w:gridSpan w:val="2"/>
            <w:textDirection w:val="btLr"/>
            <w:vAlign w:val="center"/>
          </w:tcPr>
          <w:p w14:paraId="7B2B034A"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Самостоятельная работа*</w:t>
            </w:r>
          </w:p>
        </w:tc>
        <w:tc>
          <w:tcPr>
            <w:tcW w:w="269" w:type="pct"/>
            <w:gridSpan w:val="2"/>
            <w:textDirection w:val="btLr"/>
            <w:vAlign w:val="center"/>
          </w:tcPr>
          <w:p w14:paraId="3C2A2E9D"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Промежуточная аттестация (форма)</w:t>
            </w:r>
          </w:p>
        </w:tc>
        <w:tc>
          <w:tcPr>
            <w:tcW w:w="422" w:type="pct"/>
            <w:textDirection w:val="btLr"/>
          </w:tcPr>
          <w:p w14:paraId="394AFE4C" w14:textId="77777777" w:rsidR="00F01F80" w:rsidRPr="00B03A1C" w:rsidRDefault="00F01F80" w:rsidP="003B3F6B">
            <w:pPr>
              <w:spacing w:after="0"/>
              <w:rPr>
                <w:rFonts w:ascii="Times New Roman" w:hAnsi="Times New Roman" w:cs="Times New Roman"/>
                <w:sz w:val="20"/>
                <w:szCs w:val="20"/>
                <w:lang w:eastAsia="ru-RU"/>
              </w:rPr>
            </w:pPr>
            <w:r w:rsidRPr="00B03A1C">
              <w:rPr>
                <w:rFonts w:ascii="Times New Roman" w:hAnsi="Times New Roman" w:cs="Times New Roman"/>
                <w:sz w:val="20"/>
                <w:szCs w:val="20"/>
                <w:lang w:eastAsia="ru-RU"/>
              </w:rPr>
              <w:t>Объем часов на проведение промежуточной аттестации</w:t>
            </w:r>
          </w:p>
        </w:tc>
      </w:tr>
      <w:tr w:rsidR="00F01F80" w:rsidRPr="00B03A1C" w14:paraId="0A1BE8EC" w14:textId="77777777" w:rsidTr="003B3F6B">
        <w:trPr>
          <w:trHeight w:val="70"/>
        </w:trPr>
        <w:tc>
          <w:tcPr>
            <w:tcW w:w="595" w:type="pct"/>
            <w:vAlign w:val="center"/>
          </w:tcPr>
          <w:p w14:paraId="6895369C"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1</w:t>
            </w:r>
          </w:p>
        </w:tc>
        <w:tc>
          <w:tcPr>
            <w:tcW w:w="1894" w:type="pct"/>
            <w:vAlign w:val="center"/>
          </w:tcPr>
          <w:p w14:paraId="3F5CEB78"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2</w:t>
            </w:r>
          </w:p>
        </w:tc>
        <w:tc>
          <w:tcPr>
            <w:tcW w:w="303" w:type="pct"/>
            <w:vAlign w:val="center"/>
          </w:tcPr>
          <w:p w14:paraId="6AC22A8A"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3</w:t>
            </w:r>
          </w:p>
        </w:tc>
        <w:tc>
          <w:tcPr>
            <w:tcW w:w="305" w:type="pct"/>
            <w:vAlign w:val="center"/>
          </w:tcPr>
          <w:p w14:paraId="35E6E911"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4</w:t>
            </w:r>
          </w:p>
        </w:tc>
        <w:tc>
          <w:tcPr>
            <w:tcW w:w="346" w:type="pct"/>
            <w:vAlign w:val="center"/>
          </w:tcPr>
          <w:p w14:paraId="76881175"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5</w:t>
            </w:r>
          </w:p>
        </w:tc>
        <w:tc>
          <w:tcPr>
            <w:tcW w:w="303" w:type="pct"/>
            <w:vAlign w:val="center"/>
          </w:tcPr>
          <w:p w14:paraId="5D129F00"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6</w:t>
            </w:r>
          </w:p>
        </w:tc>
        <w:tc>
          <w:tcPr>
            <w:tcW w:w="260" w:type="pct"/>
            <w:vAlign w:val="center"/>
          </w:tcPr>
          <w:p w14:paraId="2E6AB99D"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7</w:t>
            </w:r>
          </w:p>
        </w:tc>
        <w:tc>
          <w:tcPr>
            <w:tcW w:w="303" w:type="pct"/>
            <w:gridSpan w:val="2"/>
            <w:vAlign w:val="center"/>
          </w:tcPr>
          <w:p w14:paraId="4F5F841E"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8</w:t>
            </w:r>
          </w:p>
        </w:tc>
        <w:tc>
          <w:tcPr>
            <w:tcW w:w="269" w:type="pct"/>
            <w:gridSpan w:val="2"/>
            <w:tcBorders>
              <w:bottom w:val="single" w:sz="4" w:space="0" w:color="auto"/>
            </w:tcBorders>
            <w:vAlign w:val="center"/>
          </w:tcPr>
          <w:p w14:paraId="1E5C42B3" w14:textId="77777777" w:rsidR="00F01F80" w:rsidRPr="00B03A1C" w:rsidRDefault="00F01F80" w:rsidP="003B3F6B">
            <w:pPr>
              <w:spacing w:after="0"/>
              <w:rPr>
                <w:rFonts w:ascii="Times New Roman" w:hAnsi="Times New Roman" w:cs="Times New Roman"/>
                <w:lang w:eastAsia="ru-RU"/>
              </w:rPr>
            </w:pPr>
            <w:r w:rsidRPr="00B03A1C">
              <w:rPr>
                <w:rFonts w:ascii="Times New Roman" w:hAnsi="Times New Roman" w:cs="Times New Roman"/>
                <w:lang w:eastAsia="ru-RU"/>
              </w:rPr>
              <w:t>9</w:t>
            </w:r>
          </w:p>
        </w:tc>
        <w:tc>
          <w:tcPr>
            <w:tcW w:w="422" w:type="pct"/>
            <w:tcBorders>
              <w:bottom w:val="single" w:sz="4" w:space="0" w:color="auto"/>
            </w:tcBorders>
          </w:tcPr>
          <w:p w14:paraId="547791A9" w14:textId="77777777" w:rsidR="00F01F80" w:rsidRPr="00B03A1C" w:rsidRDefault="00F01F80" w:rsidP="003B3F6B">
            <w:pPr>
              <w:spacing w:after="0"/>
              <w:rPr>
                <w:rFonts w:ascii="Times New Roman" w:hAnsi="Times New Roman" w:cs="Times New Roman"/>
                <w:lang w:eastAsia="ru-RU"/>
              </w:rPr>
            </w:pPr>
          </w:p>
        </w:tc>
      </w:tr>
      <w:tr w:rsidR="00F01F80" w:rsidRPr="00B03A1C" w14:paraId="5149DD37" w14:textId="77777777" w:rsidTr="003B3F6B">
        <w:tc>
          <w:tcPr>
            <w:tcW w:w="595" w:type="pct"/>
            <w:vMerge w:val="restart"/>
            <w:vAlign w:val="center"/>
          </w:tcPr>
          <w:p w14:paraId="6BC3681E" w14:textId="77777777" w:rsidR="00F01F80" w:rsidRPr="00E611BD" w:rsidRDefault="00F01F80" w:rsidP="00F01F80">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4.1–4.4</w:t>
            </w:r>
          </w:p>
          <w:p w14:paraId="427E448E" w14:textId="77777777" w:rsidR="00F01F80" w:rsidRPr="00E611BD" w:rsidRDefault="00F01F80" w:rsidP="00F01F80">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01, 02, 04, 05, 06, 07, 09.</w:t>
            </w:r>
          </w:p>
        </w:tc>
        <w:tc>
          <w:tcPr>
            <w:tcW w:w="1894" w:type="pct"/>
          </w:tcPr>
          <w:p w14:paraId="0118C698" w14:textId="77777777" w:rsidR="00F01F80" w:rsidRPr="00B03A1C" w:rsidRDefault="00F01F80" w:rsidP="00F01F80">
            <w:pPr>
              <w:spacing w:after="0"/>
              <w:rPr>
                <w:rFonts w:ascii="Times New Roman" w:hAnsi="Times New Roman" w:cs="Times New Roman"/>
                <w:lang w:eastAsia="ru-RU"/>
              </w:rPr>
            </w:pPr>
            <w:r w:rsidRPr="00B03A1C">
              <w:rPr>
                <w:rFonts w:ascii="Times New Roman" w:hAnsi="Times New Roman" w:cs="Times New Roman"/>
                <w:lang w:eastAsia="ru-RU"/>
              </w:rPr>
              <w:t xml:space="preserve">МДК </w:t>
            </w:r>
            <w:r>
              <w:rPr>
                <w:rFonts w:ascii="Times New Roman" w:hAnsi="Times New Roman" w:cs="Times New Roman"/>
                <w:lang w:eastAsia="ru-RU"/>
              </w:rPr>
              <w:t>04</w:t>
            </w:r>
            <w:r w:rsidRPr="00B03A1C">
              <w:rPr>
                <w:rFonts w:ascii="Times New Roman" w:hAnsi="Times New Roman" w:cs="Times New Roman"/>
                <w:lang w:eastAsia="ru-RU"/>
              </w:rPr>
              <w:t xml:space="preserve">.01. </w:t>
            </w:r>
            <w:r>
              <w:rPr>
                <w:rFonts w:ascii="Times New Roman" w:hAnsi="Times New Roman" w:cs="Times New Roman"/>
                <w:lang w:eastAsia="ru-RU"/>
              </w:rPr>
              <w:t>Теоретические и методические основы процесса воспитания детей раннего и дошкольного возраста</w:t>
            </w:r>
          </w:p>
        </w:tc>
        <w:tc>
          <w:tcPr>
            <w:tcW w:w="303" w:type="pct"/>
            <w:vAlign w:val="center"/>
          </w:tcPr>
          <w:p w14:paraId="2E8761E1"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130</w:t>
            </w:r>
          </w:p>
        </w:tc>
        <w:tc>
          <w:tcPr>
            <w:tcW w:w="305" w:type="pct"/>
            <w:vAlign w:val="center"/>
          </w:tcPr>
          <w:p w14:paraId="1AC2B21C"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40</w:t>
            </w:r>
          </w:p>
        </w:tc>
        <w:tc>
          <w:tcPr>
            <w:tcW w:w="346" w:type="pct"/>
            <w:vAlign w:val="center"/>
          </w:tcPr>
          <w:p w14:paraId="3A379215"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130</w:t>
            </w:r>
          </w:p>
        </w:tc>
        <w:tc>
          <w:tcPr>
            <w:tcW w:w="303" w:type="pct"/>
            <w:vAlign w:val="center"/>
          </w:tcPr>
          <w:p w14:paraId="00EC10C7"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71</w:t>
            </w:r>
          </w:p>
        </w:tc>
        <w:tc>
          <w:tcPr>
            <w:tcW w:w="260" w:type="pct"/>
            <w:vAlign w:val="center"/>
          </w:tcPr>
          <w:p w14:paraId="7B4C55B1"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0</w:t>
            </w:r>
          </w:p>
        </w:tc>
        <w:tc>
          <w:tcPr>
            <w:tcW w:w="303" w:type="pct"/>
            <w:gridSpan w:val="2"/>
            <w:vAlign w:val="center"/>
          </w:tcPr>
          <w:p w14:paraId="3A80585F"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2</w:t>
            </w:r>
          </w:p>
        </w:tc>
        <w:tc>
          <w:tcPr>
            <w:tcW w:w="269" w:type="pct"/>
            <w:gridSpan w:val="2"/>
            <w:vAlign w:val="center"/>
          </w:tcPr>
          <w:p w14:paraId="68CAF745"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Э</w:t>
            </w:r>
          </w:p>
        </w:tc>
        <w:tc>
          <w:tcPr>
            <w:tcW w:w="422" w:type="pct"/>
          </w:tcPr>
          <w:p w14:paraId="4D7D0C33" w14:textId="164FE32E" w:rsidR="00F01F80" w:rsidRPr="00B03A1C" w:rsidRDefault="00F01F80" w:rsidP="00F01F80">
            <w:pPr>
              <w:spacing w:after="0"/>
              <w:jc w:val="center"/>
              <w:rPr>
                <w:rFonts w:ascii="Times New Roman" w:hAnsi="Times New Roman" w:cs="Times New Roman"/>
                <w:lang w:eastAsia="ru-RU"/>
              </w:rPr>
            </w:pPr>
          </w:p>
        </w:tc>
      </w:tr>
      <w:tr w:rsidR="00F01F80" w:rsidRPr="00B03A1C" w14:paraId="0F22834E" w14:textId="77777777" w:rsidTr="003B3F6B">
        <w:trPr>
          <w:trHeight w:val="314"/>
        </w:trPr>
        <w:tc>
          <w:tcPr>
            <w:tcW w:w="595" w:type="pct"/>
            <w:vMerge/>
          </w:tcPr>
          <w:p w14:paraId="19B854E9" w14:textId="77777777" w:rsidR="00F01F80" w:rsidRPr="00B03A1C" w:rsidRDefault="00F01F80" w:rsidP="00F01F80">
            <w:pPr>
              <w:spacing w:after="0"/>
              <w:rPr>
                <w:rFonts w:ascii="Times New Roman" w:hAnsi="Times New Roman" w:cs="Times New Roman"/>
                <w:lang w:eastAsia="ru-RU"/>
              </w:rPr>
            </w:pPr>
          </w:p>
        </w:tc>
        <w:tc>
          <w:tcPr>
            <w:tcW w:w="1894" w:type="pct"/>
          </w:tcPr>
          <w:p w14:paraId="4F9E1E86" w14:textId="77777777" w:rsidR="00F01F80" w:rsidRPr="00B03A1C" w:rsidRDefault="00F01F80" w:rsidP="00F01F80">
            <w:pPr>
              <w:spacing w:after="0"/>
              <w:rPr>
                <w:rFonts w:ascii="Times New Roman" w:hAnsi="Times New Roman" w:cs="Times New Roman"/>
                <w:lang w:eastAsia="ru-RU"/>
              </w:rPr>
            </w:pPr>
            <w:r w:rsidRPr="00B03A1C">
              <w:rPr>
                <w:rFonts w:ascii="Times New Roman" w:hAnsi="Times New Roman" w:cs="Times New Roman"/>
                <w:lang w:eastAsia="ru-RU"/>
              </w:rPr>
              <w:t>Учебная практика, часов</w:t>
            </w:r>
          </w:p>
        </w:tc>
        <w:tc>
          <w:tcPr>
            <w:tcW w:w="303" w:type="pct"/>
            <w:vAlign w:val="center"/>
          </w:tcPr>
          <w:p w14:paraId="0005D725"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36</w:t>
            </w:r>
          </w:p>
        </w:tc>
        <w:tc>
          <w:tcPr>
            <w:tcW w:w="305" w:type="pct"/>
            <w:vAlign w:val="center"/>
          </w:tcPr>
          <w:p w14:paraId="7B1B5F75" w14:textId="77777777" w:rsidR="00F01F80" w:rsidRPr="00B03A1C" w:rsidRDefault="00F01F80" w:rsidP="00F01F80">
            <w:pPr>
              <w:spacing w:after="0"/>
              <w:jc w:val="center"/>
              <w:rPr>
                <w:rFonts w:ascii="Times New Roman" w:hAnsi="Times New Roman" w:cs="Times New Roman"/>
                <w:lang w:val="en-US" w:eastAsia="ru-RU"/>
              </w:rPr>
            </w:pPr>
            <w:r w:rsidRPr="00B03A1C">
              <w:rPr>
                <w:rFonts w:ascii="Times New Roman" w:hAnsi="Times New Roman" w:cs="Times New Roman"/>
                <w:lang w:val="en-US" w:eastAsia="ru-RU"/>
              </w:rPr>
              <w:t>36</w:t>
            </w:r>
          </w:p>
        </w:tc>
        <w:tc>
          <w:tcPr>
            <w:tcW w:w="346" w:type="pct"/>
            <w:vAlign w:val="center"/>
          </w:tcPr>
          <w:p w14:paraId="642A1479"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36</w:t>
            </w:r>
          </w:p>
        </w:tc>
        <w:tc>
          <w:tcPr>
            <w:tcW w:w="303" w:type="pct"/>
            <w:vAlign w:val="center"/>
          </w:tcPr>
          <w:p w14:paraId="3D604F3B" w14:textId="77777777" w:rsidR="00F01F80" w:rsidRPr="00B03A1C" w:rsidRDefault="00F01F80" w:rsidP="00F01F80">
            <w:pPr>
              <w:spacing w:after="0"/>
              <w:jc w:val="center"/>
              <w:rPr>
                <w:rFonts w:ascii="Times New Roman" w:hAnsi="Times New Roman" w:cs="Times New Roman"/>
                <w:lang w:eastAsia="ru-RU"/>
              </w:rPr>
            </w:pPr>
          </w:p>
        </w:tc>
        <w:tc>
          <w:tcPr>
            <w:tcW w:w="260" w:type="pct"/>
            <w:vAlign w:val="center"/>
          </w:tcPr>
          <w:p w14:paraId="32CC6C24" w14:textId="77777777" w:rsidR="00F01F80" w:rsidRPr="00B03A1C" w:rsidRDefault="00F01F80" w:rsidP="00F01F80">
            <w:pPr>
              <w:spacing w:after="0"/>
              <w:jc w:val="center"/>
              <w:rPr>
                <w:rFonts w:ascii="Times New Roman" w:hAnsi="Times New Roman" w:cs="Times New Roman"/>
                <w:lang w:eastAsia="ru-RU"/>
              </w:rPr>
            </w:pPr>
          </w:p>
          <w:p w14:paraId="675D7585" w14:textId="77777777" w:rsidR="00F01F80" w:rsidRPr="00B03A1C" w:rsidRDefault="00F01F80" w:rsidP="00F01F80">
            <w:pPr>
              <w:spacing w:after="0"/>
              <w:jc w:val="center"/>
              <w:rPr>
                <w:rFonts w:ascii="Times New Roman" w:hAnsi="Times New Roman" w:cs="Times New Roman"/>
                <w:lang w:eastAsia="ru-RU"/>
              </w:rPr>
            </w:pPr>
          </w:p>
          <w:p w14:paraId="0772645C" w14:textId="77777777" w:rsidR="00F01F80" w:rsidRPr="00B03A1C" w:rsidRDefault="00F01F80" w:rsidP="00F01F80">
            <w:pPr>
              <w:spacing w:after="0"/>
              <w:rPr>
                <w:rFonts w:ascii="Times New Roman" w:hAnsi="Times New Roman" w:cs="Times New Roman"/>
                <w:lang w:eastAsia="ru-RU"/>
              </w:rPr>
            </w:pPr>
          </w:p>
        </w:tc>
        <w:tc>
          <w:tcPr>
            <w:tcW w:w="303" w:type="pct"/>
            <w:gridSpan w:val="2"/>
            <w:vAlign w:val="center"/>
          </w:tcPr>
          <w:p w14:paraId="4A80C642" w14:textId="77777777" w:rsidR="00F01F80" w:rsidRPr="00B03A1C" w:rsidRDefault="00F01F80" w:rsidP="00F01F80">
            <w:pPr>
              <w:spacing w:after="0"/>
              <w:jc w:val="center"/>
              <w:rPr>
                <w:rFonts w:ascii="Times New Roman" w:hAnsi="Times New Roman" w:cs="Times New Roman"/>
                <w:lang w:eastAsia="ru-RU"/>
              </w:rPr>
            </w:pPr>
          </w:p>
        </w:tc>
        <w:tc>
          <w:tcPr>
            <w:tcW w:w="269" w:type="pct"/>
            <w:gridSpan w:val="2"/>
            <w:vAlign w:val="center"/>
          </w:tcPr>
          <w:p w14:paraId="4942AB97"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tcPr>
          <w:p w14:paraId="1DBDA2FD" w14:textId="77777777" w:rsidR="00F01F80" w:rsidRPr="00B03A1C" w:rsidRDefault="00F01F80" w:rsidP="00F01F80">
            <w:pPr>
              <w:spacing w:after="0"/>
              <w:jc w:val="center"/>
              <w:rPr>
                <w:rFonts w:ascii="Times New Roman" w:hAnsi="Times New Roman" w:cs="Times New Roman"/>
                <w:lang w:eastAsia="ru-RU"/>
              </w:rPr>
            </w:pPr>
          </w:p>
        </w:tc>
      </w:tr>
      <w:tr w:rsidR="00F01F80" w:rsidRPr="00B03A1C" w14:paraId="49C5836B" w14:textId="77777777" w:rsidTr="003B3F6B">
        <w:tc>
          <w:tcPr>
            <w:tcW w:w="595" w:type="pct"/>
            <w:vMerge/>
          </w:tcPr>
          <w:p w14:paraId="3A13EE13" w14:textId="77777777" w:rsidR="00F01F80" w:rsidRPr="00B03A1C" w:rsidRDefault="00F01F80" w:rsidP="00F01F80">
            <w:pPr>
              <w:spacing w:after="0"/>
              <w:rPr>
                <w:rFonts w:ascii="Times New Roman" w:hAnsi="Times New Roman" w:cs="Times New Roman"/>
                <w:lang w:eastAsia="ru-RU"/>
              </w:rPr>
            </w:pPr>
          </w:p>
        </w:tc>
        <w:tc>
          <w:tcPr>
            <w:tcW w:w="1894" w:type="pct"/>
          </w:tcPr>
          <w:p w14:paraId="29A12539" w14:textId="77777777" w:rsidR="00F01F80" w:rsidRPr="00B03A1C" w:rsidRDefault="00F01F80" w:rsidP="00F01F80">
            <w:pPr>
              <w:spacing w:after="0"/>
              <w:rPr>
                <w:rFonts w:ascii="Times New Roman" w:hAnsi="Times New Roman" w:cs="Times New Roman"/>
                <w:lang w:eastAsia="ru-RU"/>
              </w:rPr>
            </w:pPr>
            <w:r w:rsidRPr="00B03A1C">
              <w:rPr>
                <w:rFonts w:ascii="Times New Roman" w:hAnsi="Times New Roman" w:cs="Times New Roman"/>
                <w:lang w:eastAsia="ru-RU"/>
              </w:rPr>
              <w:t>Производственная практика (по профилю специальности), часов</w:t>
            </w:r>
          </w:p>
        </w:tc>
        <w:tc>
          <w:tcPr>
            <w:tcW w:w="303" w:type="pct"/>
            <w:vAlign w:val="center"/>
          </w:tcPr>
          <w:p w14:paraId="261DB8C7"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72</w:t>
            </w:r>
          </w:p>
        </w:tc>
        <w:tc>
          <w:tcPr>
            <w:tcW w:w="305" w:type="pct"/>
            <w:shd w:val="clear" w:color="auto" w:fill="C0C0C0"/>
            <w:vAlign w:val="center"/>
          </w:tcPr>
          <w:p w14:paraId="5D465F31"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72</w:t>
            </w:r>
          </w:p>
        </w:tc>
        <w:tc>
          <w:tcPr>
            <w:tcW w:w="346" w:type="pct"/>
            <w:shd w:val="clear" w:color="auto" w:fill="C0C0C0"/>
            <w:vAlign w:val="center"/>
          </w:tcPr>
          <w:p w14:paraId="6FBEBDC7"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72</w:t>
            </w:r>
          </w:p>
        </w:tc>
        <w:tc>
          <w:tcPr>
            <w:tcW w:w="303" w:type="pct"/>
            <w:shd w:val="clear" w:color="auto" w:fill="C0C0C0"/>
            <w:vAlign w:val="center"/>
          </w:tcPr>
          <w:p w14:paraId="0383797A" w14:textId="77777777" w:rsidR="00F01F80" w:rsidRPr="00B03A1C" w:rsidRDefault="00F01F80" w:rsidP="00F01F80">
            <w:pPr>
              <w:spacing w:after="0"/>
              <w:jc w:val="center"/>
              <w:rPr>
                <w:rFonts w:ascii="Times New Roman" w:hAnsi="Times New Roman" w:cs="Times New Roman"/>
                <w:lang w:eastAsia="ru-RU"/>
              </w:rPr>
            </w:pPr>
          </w:p>
        </w:tc>
        <w:tc>
          <w:tcPr>
            <w:tcW w:w="566" w:type="pct"/>
            <w:gridSpan w:val="4"/>
            <w:shd w:val="clear" w:color="auto" w:fill="C0C0C0"/>
            <w:vAlign w:val="center"/>
          </w:tcPr>
          <w:p w14:paraId="65D7EC4C" w14:textId="77777777" w:rsidR="00F01F80" w:rsidRPr="00B03A1C" w:rsidRDefault="00F01F80" w:rsidP="00F01F80">
            <w:pPr>
              <w:spacing w:after="0"/>
              <w:jc w:val="center"/>
              <w:rPr>
                <w:rFonts w:ascii="Times New Roman" w:hAnsi="Times New Roman" w:cs="Times New Roman"/>
                <w:lang w:eastAsia="ru-RU"/>
              </w:rPr>
            </w:pPr>
          </w:p>
        </w:tc>
        <w:tc>
          <w:tcPr>
            <w:tcW w:w="266" w:type="pct"/>
            <w:shd w:val="clear" w:color="auto" w:fill="C0C0C0"/>
            <w:vAlign w:val="center"/>
          </w:tcPr>
          <w:p w14:paraId="27911B8B"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Дз</w:t>
            </w:r>
          </w:p>
        </w:tc>
        <w:tc>
          <w:tcPr>
            <w:tcW w:w="422" w:type="pct"/>
            <w:shd w:val="clear" w:color="auto" w:fill="C0C0C0"/>
            <w:vAlign w:val="center"/>
          </w:tcPr>
          <w:p w14:paraId="04DA679C" w14:textId="77777777" w:rsidR="00F01F80" w:rsidRPr="00B03A1C" w:rsidRDefault="00F01F80" w:rsidP="00F01F80">
            <w:pPr>
              <w:spacing w:after="0"/>
              <w:jc w:val="center"/>
              <w:rPr>
                <w:rFonts w:ascii="Times New Roman" w:hAnsi="Times New Roman" w:cs="Times New Roman"/>
                <w:lang w:eastAsia="ru-RU"/>
              </w:rPr>
            </w:pPr>
          </w:p>
        </w:tc>
      </w:tr>
      <w:tr w:rsidR="00F01F80" w:rsidRPr="00B03A1C" w14:paraId="795454C5" w14:textId="77777777" w:rsidTr="003B3F6B">
        <w:tc>
          <w:tcPr>
            <w:tcW w:w="595" w:type="pct"/>
          </w:tcPr>
          <w:p w14:paraId="394F7F1B" w14:textId="77777777" w:rsidR="00F01F80" w:rsidRPr="00B03A1C" w:rsidRDefault="00F01F80" w:rsidP="00F01F80">
            <w:pPr>
              <w:spacing w:after="0"/>
              <w:rPr>
                <w:rFonts w:ascii="Times New Roman" w:hAnsi="Times New Roman" w:cs="Times New Roman"/>
                <w:lang w:eastAsia="ru-RU"/>
              </w:rPr>
            </w:pPr>
          </w:p>
        </w:tc>
        <w:tc>
          <w:tcPr>
            <w:tcW w:w="1894" w:type="pct"/>
          </w:tcPr>
          <w:p w14:paraId="39CC037A" w14:textId="77777777" w:rsidR="00F01F80" w:rsidRPr="00B03A1C" w:rsidRDefault="00F01F80" w:rsidP="00F01F80">
            <w:pPr>
              <w:spacing w:after="0"/>
              <w:rPr>
                <w:rFonts w:ascii="Times New Roman" w:hAnsi="Times New Roman" w:cs="Times New Roman"/>
                <w:lang w:eastAsia="ru-RU"/>
              </w:rPr>
            </w:pPr>
            <w:r w:rsidRPr="00B03A1C">
              <w:rPr>
                <w:rFonts w:ascii="Times New Roman" w:hAnsi="Times New Roman" w:cs="Times New Roman"/>
                <w:lang w:eastAsia="ru-RU"/>
              </w:rPr>
              <w:t>П</w:t>
            </w:r>
            <w:r>
              <w:rPr>
                <w:rFonts w:ascii="Times New Roman" w:hAnsi="Times New Roman" w:cs="Times New Roman"/>
                <w:lang w:eastAsia="ru-RU"/>
              </w:rPr>
              <w:t>ромежуточная аттестация по ПМ.04</w:t>
            </w:r>
          </w:p>
        </w:tc>
        <w:tc>
          <w:tcPr>
            <w:tcW w:w="303" w:type="pct"/>
            <w:vAlign w:val="center"/>
          </w:tcPr>
          <w:p w14:paraId="62AE42E6" w14:textId="77777777" w:rsidR="00F01F80" w:rsidRPr="00B03A1C" w:rsidRDefault="00F01F80" w:rsidP="00F01F80">
            <w:pPr>
              <w:spacing w:after="0"/>
              <w:jc w:val="center"/>
              <w:rPr>
                <w:rFonts w:ascii="Times New Roman" w:hAnsi="Times New Roman" w:cs="Times New Roman"/>
                <w:lang w:eastAsia="ru-RU"/>
              </w:rPr>
            </w:pPr>
          </w:p>
        </w:tc>
        <w:tc>
          <w:tcPr>
            <w:tcW w:w="305" w:type="pct"/>
            <w:shd w:val="clear" w:color="auto" w:fill="C0C0C0"/>
            <w:vAlign w:val="center"/>
          </w:tcPr>
          <w:p w14:paraId="52495AC1" w14:textId="77777777" w:rsidR="00F01F80" w:rsidRPr="00B03A1C" w:rsidRDefault="00F01F80" w:rsidP="00F01F80">
            <w:pPr>
              <w:spacing w:after="0"/>
              <w:jc w:val="center"/>
              <w:rPr>
                <w:rFonts w:ascii="Times New Roman" w:hAnsi="Times New Roman" w:cs="Times New Roman"/>
                <w:lang w:eastAsia="ru-RU"/>
              </w:rPr>
            </w:pPr>
          </w:p>
        </w:tc>
        <w:tc>
          <w:tcPr>
            <w:tcW w:w="346" w:type="pct"/>
            <w:shd w:val="clear" w:color="auto" w:fill="C0C0C0"/>
            <w:vAlign w:val="center"/>
          </w:tcPr>
          <w:p w14:paraId="632B78DA" w14:textId="77777777" w:rsidR="00F01F80" w:rsidRPr="00B03A1C" w:rsidRDefault="00F01F80" w:rsidP="00F01F80">
            <w:pPr>
              <w:spacing w:after="0"/>
              <w:jc w:val="center"/>
              <w:rPr>
                <w:rFonts w:ascii="Times New Roman" w:hAnsi="Times New Roman" w:cs="Times New Roman"/>
                <w:lang w:eastAsia="ru-RU"/>
              </w:rPr>
            </w:pPr>
          </w:p>
        </w:tc>
        <w:tc>
          <w:tcPr>
            <w:tcW w:w="303" w:type="pct"/>
            <w:shd w:val="clear" w:color="auto" w:fill="C0C0C0"/>
            <w:vAlign w:val="center"/>
          </w:tcPr>
          <w:p w14:paraId="15C81BC3" w14:textId="77777777" w:rsidR="00F01F80" w:rsidRPr="00B03A1C" w:rsidRDefault="00F01F80" w:rsidP="00F01F80">
            <w:pPr>
              <w:spacing w:after="0"/>
              <w:jc w:val="center"/>
              <w:rPr>
                <w:rFonts w:ascii="Times New Roman" w:hAnsi="Times New Roman" w:cs="Times New Roman"/>
                <w:lang w:eastAsia="ru-RU"/>
              </w:rPr>
            </w:pPr>
          </w:p>
        </w:tc>
        <w:tc>
          <w:tcPr>
            <w:tcW w:w="566" w:type="pct"/>
            <w:gridSpan w:val="4"/>
            <w:shd w:val="clear" w:color="auto" w:fill="C0C0C0"/>
            <w:vAlign w:val="center"/>
          </w:tcPr>
          <w:p w14:paraId="38DDD624" w14:textId="77777777" w:rsidR="00F01F80" w:rsidRPr="00B03A1C" w:rsidRDefault="00F01F80" w:rsidP="00F01F80">
            <w:pPr>
              <w:spacing w:after="0"/>
              <w:jc w:val="center"/>
              <w:rPr>
                <w:rFonts w:ascii="Times New Roman" w:hAnsi="Times New Roman" w:cs="Times New Roman"/>
                <w:lang w:eastAsia="ru-RU"/>
              </w:rPr>
            </w:pPr>
          </w:p>
        </w:tc>
        <w:tc>
          <w:tcPr>
            <w:tcW w:w="266" w:type="pct"/>
            <w:shd w:val="clear" w:color="auto" w:fill="C0C0C0"/>
            <w:vAlign w:val="center"/>
          </w:tcPr>
          <w:p w14:paraId="316CF5CD"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Эк</w:t>
            </w:r>
          </w:p>
        </w:tc>
        <w:tc>
          <w:tcPr>
            <w:tcW w:w="422" w:type="pct"/>
            <w:shd w:val="clear" w:color="auto" w:fill="C0C0C0"/>
          </w:tcPr>
          <w:p w14:paraId="3C1E8154" w14:textId="77777777" w:rsidR="00F01F80" w:rsidRPr="00B03A1C" w:rsidRDefault="00F01F80"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6э/4к</w:t>
            </w:r>
          </w:p>
        </w:tc>
      </w:tr>
      <w:tr w:rsidR="00F01F80" w:rsidRPr="00B03A1C" w14:paraId="6F26664D" w14:textId="77777777" w:rsidTr="003B3F6B">
        <w:tc>
          <w:tcPr>
            <w:tcW w:w="595" w:type="pct"/>
          </w:tcPr>
          <w:p w14:paraId="334500EE" w14:textId="77777777" w:rsidR="00F01F80" w:rsidRPr="00B03A1C" w:rsidRDefault="00F01F80" w:rsidP="00F01F80">
            <w:pPr>
              <w:spacing w:after="0"/>
              <w:rPr>
                <w:rFonts w:ascii="Times New Roman" w:hAnsi="Times New Roman" w:cs="Times New Roman"/>
                <w:lang w:eastAsia="ru-RU"/>
              </w:rPr>
            </w:pPr>
          </w:p>
        </w:tc>
        <w:tc>
          <w:tcPr>
            <w:tcW w:w="1894" w:type="pct"/>
          </w:tcPr>
          <w:p w14:paraId="79416B92" w14:textId="77777777" w:rsidR="00F01F80" w:rsidRPr="00B03A1C" w:rsidRDefault="00F01F80" w:rsidP="00F01F80">
            <w:pPr>
              <w:spacing w:after="0"/>
              <w:rPr>
                <w:rFonts w:ascii="Times New Roman" w:hAnsi="Times New Roman" w:cs="Times New Roman"/>
                <w:lang w:eastAsia="ru-RU"/>
              </w:rPr>
            </w:pPr>
            <w:r w:rsidRPr="00B03A1C">
              <w:rPr>
                <w:rFonts w:ascii="Times New Roman" w:hAnsi="Times New Roman" w:cs="Times New Roman"/>
                <w:lang w:eastAsia="ru-RU"/>
              </w:rPr>
              <w:t>Всего:</w:t>
            </w:r>
          </w:p>
        </w:tc>
        <w:tc>
          <w:tcPr>
            <w:tcW w:w="303" w:type="pct"/>
            <w:vAlign w:val="center"/>
          </w:tcPr>
          <w:p w14:paraId="5DC8BA52" w14:textId="77777777" w:rsidR="00F01F80" w:rsidRPr="00680B1F"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248</w:t>
            </w:r>
          </w:p>
        </w:tc>
        <w:tc>
          <w:tcPr>
            <w:tcW w:w="305" w:type="pct"/>
            <w:vAlign w:val="center"/>
          </w:tcPr>
          <w:p w14:paraId="78A0C669"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108</w:t>
            </w:r>
          </w:p>
        </w:tc>
        <w:tc>
          <w:tcPr>
            <w:tcW w:w="346" w:type="pct"/>
            <w:vAlign w:val="center"/>
          </w:tcPr>
          <w:p w14:paraId="4AE89631"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238</w:t>
            </w:r>
          </w:p>
        </w:tc>
        <w:tc>
          <w:tcPr>
            <w:tcW w:w="303" w:type="pct"/>
            <w:vAlign w:val="center"/>
          </w:tcPr>
          <w:p w14:paraId="57D6ACF1"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71</w:t>
            </w:r>
          </w:p>
        </w:tc>
        <w:tc>
          <w:tcPr>
            <w:tcW w:w="260" w:type="pct"/>
            <w:vAlign w:val="center"/>
          </w:tcPr>
          <w:p w14:paraId="61B57CE7"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0</w:t>
            </w:r>
          </w:p>
        </w:tc>
        <w:tc>
          <w:tcPr>
            <w:tcW w:w="298" w:type="pct"/>
            <w:vAlign w:val="center"/>
          </w:tcPr>
          <w:p w14:paraId="0A85A494" w14:textId="77777777" w:rsidR="00F01F80" w:rsidRPr="00B03A1C" w:rsidRDefault="00680B1F" w:rsidP="00F01F80">
            <w:pPr>
              <w:spacing w:after="0"/>
              <w:jc w:val="center"/>
              <w:rPr>
                <w:rFonts w:ascii="Times New Roman" w:hAnsi="Times New Roman" w:cs="Times New Roman"/>
                <w:lang w:eastAsia="ru-RU"/>
              </w:rPr>
            </w:pPr>
            <w:r>
              <w:rPr>
                <w:rFonts w:ascii="Times New Roman" w:hAnsi="Times New Roman" w:cs="Times New Roman"/>
                <w:lang w:eastAsia="ru-RU"/>
              </w:rPr>
              <w:t>2</w:t>
            </w:r>
          </w:p>
        </w:tc>
        <w:tc>
          <w:tcPr>
            <w:tcW w:w="696" w:type="pct"/>
            <w:gridSpan w:val="4"/>
            <w:vAlign w:val="center"/>
          </w:tcPr>
          <w:p w14:paraId="44078281" w14:textId="77777777" w:rsidR="00F01F80" w:rsidRPr="00B03A1C" w:rsidRDefault="00680B1F" w:rsidP="00F01F80">
            <w:pPr>
              <w:spacing w:after="0"/>
              <w:jc w:val="center"/>
              <w:rPr>
                <w:rFonts w:ascii="Times New Roman" w:hAnsi="Times New Roman" w:cs="Times New Roman"/>
                <w:lang w:eastAsia="ru-RU"/>
              </w:rPr>
            </w:pPr>
            <w:r w:rsidRPr="00B03A1C">
              <w:rPr>
                <w:rFonts w:ascii="Times New Roman" w:hAnsi="Times New Roman" w:cs="Times New Roman"/>
                <w:lang w:eastAsia="ru-RU"/>
              </w:rPr>
              <w:t>6э/4к</w:t>
            </w:r>
          </w:p>
        </w:tc>
      </w:tr>
    </w:tbl>
    <w:p w14:paraId="2F2F9734" w14:textId="77777777" w:rsidR="00F01F80" w:rsidRDefault="00F01F80" w:rsidP="00D57D2E">
      <w:pPr>
        <w:spacing w:after="0"/>
        <w:rPr>
          <w:rFonts w:ascii="Times New Roman" w:hAnsi="Times New Roman" w:cs="Times New Roman"/>
          <w:sz w:val="24"/>
          <w:szCs w:val="24"/>
          <w:lang w:eastAsia="ru-RU"/>
        </w:rPr>
      </w:pPr>
    </w:p>
    <w:p w14:paraId="4FC869DA" w14:textId="77777777" w:rsidR="00F01F80" w:rsidRPr="00E611BD" w:rsidRDefault="00F01F80" w:rsidP="00D57D2E">
      <w:pPr>
        <w:spacing w:after="0"/>
        <w:rPr>
          <w:rFonts w:ascii="Times New Roman" w:hAnsi="Times New Roman" w:cs="Times New Roman"/>
          <w:sz w:val="24"/>
          <w:szCs w:val="24"/>
          <w:lang w:eastAsia="ru-RU"/>
        </w:rPr>
      </w:pPr>
    </w:p>
    <w:p w14:paraId="5691A05E" w14:textId="77777777" w:rsidR="00722C9F" w:rsidRPr="0008112E" w:rsidRDefault="00722C9F" w:rsidP="00D57D2E">
      <w:pPr>
        <w:spacing w:after="0"/>
        <w:rPr>
          <w:rFonts w:ascii="Times New Roman" w:hAnsi="Times New Roman" w:cs="Times New Roman"/>
          <w:b/>
          <w:sz w:val="24"/>
          <w:szCs w:val="24"/>
          <w:lang w:eastAsia="ru-RU"/>
        </w:rPr>
      </w:pPr>
      <w:r w:rsidRPr="00E611BD">
        <w:rPr>
          <w:rFonts w:ascii="Times New Roman" w:hAnsi="Times New Roman" w:cs="Times New Roman"/>
          <w:sz w:val="24"/>
          <w:szCs w:val="24"/>
          <w:lang w:eastAsia="ru-RU"/>
        </w:rPr>
        <w:br w:type="page"/>
      </w:r>
      <w:r w:rsidRPr="0008112E">
        <w:rPr>
          <w:rFonts w:ascii="Times New Roman" w:hAnsi="Times New Roman" w:cs="Times New Roman"/>
          <w:b/>
          <w:sz w:val="24"/>
          <w:szCs w:val="24"/>
          <w:lang w:eastAsia="ru-RU"/>
        </w:rPr>
        <w:lastRenderedPageBreak/>
        <w:t>2.2</w:t>
      </w:r>
      <w:r w:rsidR="0008112E" w:rsidRPr="0008112E">
        <w:rPr>
          <w:rFonts w:ascii="Times New Roman" w:hAnsi="Times New Roman" w:cs="Times New Roman"/>
          <w:b/>
          <w:sz w:val="24"/>
          <w:szCs w:val="24"/>
          <w:lang w:eastAsia="ru-RU"/>
        </w:rPr>
        <w:t xml:space="preserve"> Тематический план и содержание профессионального модуля (ПМ)</w:t>
      </w:r>
      <w:r w:rsidRPr="00E611BD">
        <w:rPr>
          <w:rFonts w:ascii="Times New Roman" w:hAnsi="Times New Roman" w:cs="Times New Roman"/>
          <w:sz w:val="24"/>
          <w:szCs w:val="24"/>
          <w:lang w:eastAsia="ru-RU"/>
        </w:rPr>
        <w:t xml:space="preserve">. </w:t>
      </w:r>
    </w:p>
    <w:tbl>
      <w:tblPr>
        <w:tblW w:w="1516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9"/>
        <w:gridCol w:w="9506"/>
        <w:gridCol w:w="2693"/>
      </w:tblGrid>
      <w:tr w:rsidR="009D2848" w:rsidRPr="00680B1F" w14:paraId="5AAB4468" w14:textId="77777777" w:rsidTr="00612BFB">
        <w:trPr>
          <w:trHeight w:val="1204"/>
        </w:trPr>
        <w:tc>
          <w:tcPr>
            <w:tcW w:w="2969" w:type="dxa"/>
            <w:tcBorders>
              <w:top w:val="single" w:sz="4" w:space="0" w:color="000000"/>
              <w:left w:val="single" w:sz="4" w:space="0" w:color="000000"/>
              <w:bottom w:val="single" w:sz="4" w:space="0" w:color="000000"/>
              <w:right w:val="single" w:sz="4" w:space="0" w:color="000000"/>
            </w:tcBorders>
            <w:hideMark/>
          </w:tcPr>
          <w:p w14:paraId="2BC21DA0" w14:textId="77777777" w:rsidR="009D2848" w:rsidRPr="00680B1F" w:rsidRDefault="009D2848" w:rsidP="00680B1F">
            <w:pPr>
              <w:spacing w:after="0"/>
              <w:jc w:val="center"/>
              <w:rPr>
                <w:rFonts w:ascii="Times New Roman" w:hAnsi="Times New Roman" w:cs="Times New Roman"/>
                <w:b/>
                <w:sz w:val="20"/>
                <w:szCs w:val="20"/>
                <w:lang w:eastAsia="ru-RU"/>
              </w:rPr>
            </w:pPr>
            <w:r w:rsidRPr="00680B1F">
              <w:rPr>
                <w:rFonts w:ascii="Times New Roman" w:hAnsi="Times New Roman" w:cs="Times New Roman"/>
                <w:b/>
                <w:sz w:val="20"/>
                <w:szCs w:val="20"/>
                <w:lang w:eastAsia="ru-RU"/>
              </w:rPr>
              <w:t>Наименование разделов и тем профессионального модуля (ПМ), междисциплинарных курсов (МДК)</w:t>
            </w:r>
          </w:p>
        </w:tc>
        <w:tc>
          <w:tcPr>
            <w:tcW w:w="9506" w:type="dxa"/>
            <w:tcBorders>
              <w:top w:val="single" w:sz="4" w:space="0" w:color="000000"/>
              <w:left w:val="single" w:sz="4" w:space="0" w:color="000000"/>
              <w:bottom w:val="single" w:sz="4" w:space="0" w:color="000000"/>
              <w:right w:val="single" w:sz="4" w:space="0" w:color="000000"/>
            </w:tcBorders>
            <w:vAlign w:val="center"/>
            <w:hideMark/>
          </w:tcPr>
          <w:p w14:paraId="50F7570B" w14:textId="77777777" w:rsidR="009D2848" w:rsidRPr="00857737" w:rsidRDefault="009D2848" w:rsidP="00680B1F">
            <w:pPr>
              <w:spacing w:after="0"/>
              <w:jc w:val="center"/>
              <w:rPr>
                <w:rFonts w:ascii="Times New Roman" w:hAnsi="Times New Roman" w:cs="Times New Roman"/>
                <w:b/>
                <w:sz w:val="20"/>
                <w:szCs w:val="20"/>
                <w:lang w:eastAsia="ru-RU"/>
              </w:rPr>
            </w:pPr>
            <w:r w:rsidRPr="00857737">
              <w:rPr>
                <w:rFonts w:ascii="Times New Roman" w:hAnsi="Times New Roman" w:cs="Times New Roman"/>
                <w:b/>
                <w:sz w:val="20"/>
                <w:szCs w:val="20"/>
                <w:lang w:eastAsia="ru-RU"/>
              </w:rPr>
              <w:t>Содержание учебного материала,</w:t>
            </w:r>
          </w:p>
          <w:p w14:paraId="3BD32B9F" w14:textId="77777777" w:rsidR="009D2848" w:rsidRPr="00857737" w:rsidRDefault="009D2848" w:rsidP="00680B1F">
            <w:pPr>
              <w:spacing w:after="0"/>
              <w:jc w:val="center"/>
              <w:rPr>
                <w:rFonts w:ascii="Times New Roman" w:hAnsi="Times New Roman" w:cs="Times New Roman"/>
                <w:b/>
                <w:sz w:val="20"/>
                <w:szCs w:val="20"/>
                <w:lang w:eastAsia="ru-RU"/>
              </w:rPr>
            </w:pPr>
            <w:r w:rsidRPr="00857737">
              <w:rPr>
                <w:rFonts w:ascii="Times New Roman" w:hAnsi="Times New Roman" w:cs="Times New Roman"/>
                <w:b/>
                <w:sz w:val="20"/>
                <w:szCs w:val="20"/>
                <w:lang w:eastAsia="ru-RU"/>
              </w:rPr>
              <w:t>лабораторные работы и практические занятия, самостоятельная учебная работа обучающихся, курсовая работа (проект)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F3D3872" w14:textId="77777777" w:rsidR="009D2848" w:rsidRPr="00680B1F" w:rsidRDefault="009D2848" w:rsidP="00680B1F">
            <w:pPr>
              <w:spacing w:after="0"/>
              <w:jc w:val="center"/>
              <w:rPr>
                <w:rFonts w:ascii="Times New Roman" w:hAnsi="Times New Roman" w:cs="Times New Roman"/>
                <w:b/>
                <w:sz w:val="20"/>
                <w:szCs w:val="20"/>
                <w:lang w:eastAsia="ru-RU"/>
              </w:rPr>
            </w:pPr>
            <w:r w:rsidRPr="00680B1F">
              <w:rPr>
                <w:rFonts w:ascii="Times New Roman" w:hAnsi="Times New Roman" w:cs="Times New Roman"/>
                <w:b/>
                <w:sz w:val="20"/>
                <w:szCs w:val="20"/>
                <w:lang w:eastAsia="ru-RU"/>
              </w:rPr>
              <w:t xml:space="preserve">Объем, акад. </w:t>
            </w:r>
            <w:r w:rsidR="008B433F" w:rsidRPr="00680B1F">
              <w:rPr>
                <w:rFonts w:ascii="Times New Roman" w:hAnsi="Times New Roman" w:cs="Times New Roman"/>
                <w:b/>
                <w:sz w:val="20"/>
                <w:szCs w:val="20"/>
                <w:lang w:eastAsia="ru-RU"/>
              </w:rPr>
              <w:t>Ч</w:t>
            </w:r>
            <w:r w:rsidRPr="00680B1F">
              <w:rPr>
                <w:rFonts w:ascii="Times New Roman" w:hAnsi="Times New Roman" w:cs="Times New Roman"/>
                <w:b/>
                <w:sz w:val="20"/>
                <w:szCs w:val="20"/>
                <w:lang w:eastAsia="ru-RU"/>
              </w:rPr>
              <w:t xml:space="preserve">. / в том числе в форме практической подготовки, акад. </w:t>
            </w:r>
            <w:r w:rsidR="008B433F" w:rsidRPr="00680B1F">
              <w:rPr>
                <w:rFonts w:ascii="Times New Roman" w:hAnsi="Times New Roman" w:cs="Times New Roman"/>
                <w:b/>
                <w:sz w:val="20"/>
                <w:szCs w:val="20"/>
                <w:lang w:eastAsia="ru-RU"/>
              </w:rPr>
              <w:t>Ч</w:t>
            </w:r>
            <w:r w:rsidRPr="00680B1F">
              <w:rPr>
                <w:rFonts w:ascii="Times New Roman" w:hAnsi="Times New Roman" w:cs="Times New Roman"/>
                <w:b/>
                <w:sz w:val="20"/>
                <w:szCs w:val="20"/>
                <w:lang w:eastAsia="ru-RU"/>
              </w:rPr>
              <w:t>.</w:t>
            </w:r>
          </w:p>
        </w:tc>
      </w:tr>
      <w:tr w:rsidR="009D2848" w:rsidRPr="00E611BD" w14:paraId="3497899D" w14:textId="77777777" w:rsidTr="00612BFB">
        <w:trPr>
          <w:trHeight w:val="221"/>
        </w:trPr>
        <w:tc>
          <w:tcPr>
            <w:tcW w:w="2969" w:type="dxa"/>
            <w:tcBorders>
              <w:top w:val="single" w:sz="4" w:space="0" w:color="000000"/>
              <w:left w:val="single" w:sz="4" w:space="0" w:color="000000"/>
              <w:bottom w:val="single" w:sz="4" w:space="0" w:color="000000"/>
              <w:right w:val="single" w:sz="4" w:space="0" w:color="000000"/>
            </w:tcBorders>
            <w:hideMark/>
          </w:tcPr>
          <w:p w14:paraId="776C1F32" w14:textId="77777777" w:rsidR="009D2848" w:rsidRPr="00E611BD" w:rsidRDefault="009D2848"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1</w:t>
            </w:r>
          </w:p>
        </w:tc>
        <w:tc>
          <w:tcPr>
            <w:tcW w:w="9506" w:type="dxa"/>
            <w:tcBorders>
              <w:top w:val="single" w:sz="4" w:space="0" w:color="000000"/>
              <w:left w:val="single" w:sz="4" w:space="0" w:color="000000"/>
              <w:bottom w:val="single" w:sz="4" w:space="0" w:color="000000"/>
              <w:right w:val="single" w:sz="4" w:space="0" w:color="000000"/>
            </w:tcBorders>
            <w:hideMark/>
          </w:tcPr>
          <w:p w14:paraId="09F5C411" w14:textId="77777777" w:rsidR="009D2848" w:rsidRPr="00857737" w:rsidRDefault="009D2848" w:rsidP="00D57D2E">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2</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46F803E" w14:textId="77777777" w:rsidR="009D2848" w:rsidRPr="00E611BD" w:rsidRDefault="009D2848" w:rsidP="00680B1F">
            <w:pPr>
              <w:spacing w:after="0"/>
              <w:jc w:val="center"/>
              <w:rPr>
                <w:rFonts w:ascii="Times New Roman" w:hAnsi="Times New Roman" w:cs="Times New Roman"/>
                <w:sz w:val="24"/>
                <w:szCs w:val="24"/>
                <w:lang w:eastAsia="ru-RU"/>
              </w:rPr>
            </w:pPr>
            <w:r w:rsidRPr="00E611BD">
              <w:rPr>
                <w:rFonts w:ascii="Times New Roman" w:hAnsi="Times New Roman" w:cs="Times New Roman"/>
                <w:sz w:val="24"/>
                <w:szCs w:val="24"/>
                <w:lang w:eastAsia="ru-RU"/>
              </w:rPr>
              <w:t>3</w:t>
            </w:r>
          </w:p>
        </w:tc>
      </w:tr>
      <w:tr w:rsidR="00857737" w:rsidRPr="00E611BD" w14:paraId="10C74108" w14:textId="77777777" w:rsidTr="003B3F6B">
        <w:trPr>
          <w:trHeight w:val="70"/>
        </w:trPr>
        <w:tc>
          <w:tcPr>
            <w:tcW w:w="12475" w:type="dxa"/>
            <w:gridSpan w:val="2"/>
            <w:tcBorders>
              <w:top w:val="single" w:sz="4" w:space="0" w:color="000000"/>
              <w:left w:val="single" w:sz="4" w:space="0" w:color="000000"/>
              <w:bottom w:val="single" w:sz="4" w:space="0" w:color="000000"/>
              <w:right w:val="single" w:sz="4" w:space="0" w:color="000000"/>
            </w:tcBorders>
            <w:hideMark/>
          </w:tcPr>
          <w:p w14:paraId="348723A1" w14:textId="77777777" w:rsidR="00857737" w:rsidRPr="00857737" w:rsidRDefault="00857737" w:rsidP="003B3F6B">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МДК 04.01 Теоретические и методические основы процесса воспитания детей раннего и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F6E97ED" w14:textId="77777777" w:rsidR="00857737" w:rsidRPr="00E611BD" w:rsidRDefault="00857737" w:rsidP="003B3F6B">
            <w:pPr>
              <w:spacing w:after="0"/>
              <w:jc w:val="center"/>
              <w:rPr>
                <w:rFonts w:ascii="Times New Roman" w:hAnsi="Times New Roman" w:cs="Times New Roman"/>
                <w:sz w:val="24"/>
                <w:szCs w:val="24"/>
                <w:highlight w:val="yellow"/>
                <w:lang w:eastAsia="ru-RU"/>
              </w:rPr>
            </w:pPr>
            <w:r>
              <w:rPr>
                <w:rFonts w:ascii="Times New Roman" w:hAnsi="Times New Roman" w:cs="Times New Roman"/>
                <w:sz w:val="24"/>
                <w:szCs w:val="24"/>
                <w:lang w:eastAsia="ru-RU"/>
              </w:rPr>
              <w:t>130</w:t>
            </w:r>
          </w:p>
        </w:tc>
      </w:tr>
      <w:tr w:rsidR="00857737" w:rsidRPr="00E611BD" w14:paraId="608EAE2F" w14:textId="77777777" w:rsidTr="00612BFB">
        <w:trPr>
          <w:trHeight w:val="70"/>
        </w:trPr>
        <w:tc>
          <w:tcPr>
            <w:tcW w:w="12475" w:type="dxa"/>
            <w:gridSpan w:val="2"/>
            <w:tcBorders>
              <w:top w:val="single" w:sz="4" w:space="0" w:color="000000"/>
              <w:left w:val="single" w:sz="4" w:space="0" w:color="000000"/>
              <w:bottom w:val="single" w:sz="4" w:space="0" w:color="000000"/>
              <w:right w:val="single" w:sz="4" w:space="0" w:color="000000"/>
            </w:tcBorders>
          </w:tcPr>
          <w:p w14:paraId="471692E4"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Тема 1. Теоретические и методические основы процесса воспитания детей раннего и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tcPr>
          <w:p w14:paraId="480E1D81" w14:textId="77777777" w:rsidR="00857737" w:rsidRPr="00E611BD" w:rsidRDefault="00857737" w:rsidP="00857737">
            <w:pPr>
              <w:spacing w:after="0"/>
              <w:jc w:val="center"/>
              <w:rPr>
                <w:rFonts w:ascii="Times New Roman" w:hAnsi="Times New Roman" w:cs="Times New Roman"/>
                <w:sz w:val="24"/>
                <w:szCs w:val="24"/>
                <w:highlight w:val="yellow"/>
                <w:lang w:eastAsia="ru-RU"/>
              </w:rPr>
            </w:pPr>
            <w:r>
              <w:rPr>
                <w:rFonts w:ascii="Times New Roman" w:hAnsi="Times New Roman" w:cs="Times New Roman"/>
                <w:sz w:val="24"/>
                <w:szCs w:val="24"/>
                <w:lang w:eastAsia="ru-RU"/>
              </w:rPr>
              <w:t>130</w:t>
            </w:r>
          </w:p>
        </w:tc>
      </w:tr>
      <w:tr w:rsidR="00857737" w:rsidRPr="00E611BD" w14:paraId="4776DCCA" w14:textId="77777777" w:rsidTr="00612BFB">
        <w:trPr>
          <w:trHeight w:val="70"/>
        </w:trPr>
        <w:tc>
          <w:tcPr>
            <w:tcW w:w="2969" w:type="dxa"/>
            <w:vMerge w:val="restart"/>
            <w:tcBorders>
              <w:top w:val="single" w:sz="4" w:space="0" w:color="000000"/>
              <w:left w:val="single" w:sz="4" w:space="0" w:color="000000"/>
              <w:bottom w:val="single" w:sz="4" w:space="0" w:color="000000"/>
              <w:right w:val="single" w:sz="4" w:space="0" w:color="000000"/>
            </w:tcBorders>
            <w:hideMark/>
          </w:tcPr>
          <w:p w14:paraId="5CBD367C" w14:textId="77777777" w:rsidR="00857737" w:rsidRPr="00E611BD" w:rsidRDefault="00857737" w:rsidP="00857737">
            <w:pPr>
              <w:spacing w:after="0"/>
              <w:rPr>
                <w:rFonts w:ascii="Times New Roman" w:hAnsi="Times New Roman" w:cs="Times New Roman"/>
                <w:sz w:val="24"/>
                <w:szCs w:val="24"/>
                <w:lang w:eastAsia="ru-RU"/>
              </w:rPr>
            </w:pPr>
            <w:r w:rsidRPr="00FF4327">
              <w:rPr>
                <w:rFonts w:ascii="Times New Roman" w:hAnsi="Times New Roman" w:cs="Times New Roman"/>
                <w:b/>
                <w:sz w:val="24"/>
                <w:szCs w:val="24"/>
                <w:lang w:eastAsia="ru-RU"/>
              </w:rPr>
              <w:t>Тема 1.1</w:t>
            </w:r>
            <w:r w:rsidRPr="00E611BD">
              <w:rPr>
                <w:rFonts w:ascii="Times New Roman" w:hAnsi="Times New Roman" w:cs="Times New Roman"/>
                <w:sz w:val="24"/>
                <w:szCs w:val="24"/>
                <w:lang w:eastAsia="ru-RU"/>
              </w:rPr>
              <w:t>. Основы организации воспитания детей раннего и дошкольного возраста в ДОО</w:t>
            </w:r>
          </w:p>
        </w:tc>
        <w:tc>
          <w:tcPr>
            <w:tcW w:w="9506" w:type="dxa"/>
            <w:tcBorders>
              <w:top w:val="single" w:sz="4" w:space="0" w:color="000000"/>
              <w:left w:val="single" w:sz="4" w:space="0" w:color="000000"/>
              <w:bottom w:val="single" w:sz="4" w:space="0" w:color="000000"/>
              <w:right w:val="single" w:sz="4" w:space="0" w:color="000000"/>
            </w:tcBorders>
            <w:hideMark/>
          </w:tcPr>
          <w:p w14:paraId="61E02516"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 xml:space="preserve">Содержание </w:t>
            </w:r>
          </w:p>
        </w:tc>
        <w:tc>
          <w:tcPr>
            <w:tcW w:w="2693" w:type="dxa"/>
            <w:tcBorders>
              <w:top w:val="single" w:sz="4" w:space="0" w:color="000000"/>
              <w:left w:val="single" w:sz="4" w:space="0" w:color="000000"/>
              <w:bottom w:val="single" w:sz="4" w:space="0" w:color="auto"/>
              <w:right w:val="single" w:sz="4" w:space="0" w:color="000000"/>
            </w:tcBorders>
            <w:hideMark/>
          </w:tcPr>
          <w:p w14:paraId="6EFBA85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264A2C4E" w14:textId="77777777" w:rsidTr="00857737">
        <w:trPr>
          <w:trHeight w:val="924"/>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6010587"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603DE53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Воспитание в структуре педагогического процесса ДОО. Сущность, цель, задачи, направления воспитания детей раннего и дошкольного возраста (патриотическое, духовно-нравственное, социальное, познавательное, физическое и оздоровительное, трудов. Ценности и целевые ориентиры воспитательной работы </w:t>
            </w:r>
          </w:p>
        </w:tc>
        <w:tc>
          <w:tcPr>
            <w:tcW w:w="2693" w:type="dxa"/>
            <w:tcBorders>
              <w:top w:val="single" w:sz="4" w:space="0" w:color="auto"/>
              <w:left w:val="single" w:sz="4" w:space="0" w:color="000000"/>
              <w:right w:val="single" w:sz="4" w:space="0" w:color="000000"/>
            </w:tcBorders>
            <w:vAlign w:val="center"/>
            <w:hideMark/>
          </w:tcPr>
          <w:p w14:paraId="418F01F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867B2A3"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6927731"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auto"/>
              <w:left w:val="single" w:sz="4" w:space="0" w:color="000000"/>
              <w:bottom w:val="single" w:sz="4" w:space="0" w:color="000000"/>
              <w:right w:val="single" w:sz="4" w:space="0" w:color="000000"/>
            </w:tcBorders>
            <w:hideMark/>
          </w:tcPr>
          <w:p w14:paraId="3BF357E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Современные тенденции развития дошкольного образования в области воспитания детей раннего и дошкольного возраста. Усиление воспитательной функции, индивидуализация образования, признание ребенка субъектом образования, поддержка инициативы, приобщение к социокультурным нормам, традициям семьи, общества и государства и др.</w:t>
            </w:r>
          </w:p>
          <w:p w14:paraId="017F651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(ОУД.05.Обществознание)</w:t>
            </w:r>
          </w:p>
        </w:tc>
        <w:tc>
          <w:tcPr>
            <w:tcW w:w="2693" w:type="dxa"/>
            <w:tcBorders>
              <w:top w:val="single" w:sz="4" w:space="0" w:color="auto"/>
              <w:left w:val="single" w:sz="4" w:space="0" w:color="000000"/>
              <w:bottom w:val="single" w:sz="4" w:space="0" w:color="000000"/>
              <w:right w:val="single" w:sz="4" w:space="0" w:color="000000"/>
            </w:tcBorders>
            <w:vAlign w:val="center"/>
            <w:hideMark/>
          </w:tcPr>
          <w:p w14:paraId="0F5559E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44977957" w14:textId="77777777" w:rsidTr="00612BFB">
        <w:trPr>
          <w:trHeight w:val="7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D3CFEE1"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80ACFDC" w14:textId="77777777" w:rsidR="00857737" w:rsidRPr="00857737" w:rsidRDefault="00857737" w:rsidP="00857737">
            <w:pPr>
              <w:spacing w:after="0"/>
              <w:rPr>
                <w:rFonts w:ascii="Times New Roman" w:hAnsi="Times New Roman" w:cs="Times New Roman"/>
                <w:b/>
                <w:sz w:val="24"/>
                <w:szCs w:val="24"/>
                <w:highlight w:val="green"/>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1D507C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6E951CCA" w14:textId="77777777" w:rsidTr="00612BFB">
        <w:trPr>
          <w:trHeight w:val="523"/>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216CC9C"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FB4338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1. Изучение современного педагогического опыта в области воспитания детей раннего и дошкольного возраста в литературных источниках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F294DA8" w14:textId="77777777" w:rsidR="00857737" w:rsidRPr="00B73DBC" w:rsidRDefault="00857737" w:rsidP="00857737">
            <w:pPr>
              <w:spacing w:after="0"/>
              <w:jc w:val="center"/>
              <w:rPr>
                <w:rFonts w:ascii="Times New Roman" w:hAnsi="Times New Roman" w:cs="Times New Roman"/>
                <w:sz w:val="24"/>
                <w:szCs w:val="24"/>
                <w:lang w:eastAsia="ru-RU"/>
              </w:rPr>
            </w:pPr>
            <w:r w:rsidRPr="00B73DBC">
              <w:rPr>
                <w:rFonts w:ascii="Times New Roman" w:hAnsi="Times New Roman" w:cs="Times New Roman"/>
                <w:sz w:val="24"/>
                <w:szCs w:val="24"/>
                <w:lang w:eastAsia="ru-RU"/>
              </w:rPr>
              <w:t>1</w:t>
            </w:r>
          </w:p>
        </w:tc>
      </w:tr>
      <w:tr w:rsidR="00857737" w:rsidRPr="00E611BD" w14:paraId="65E4A3E9"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97E6DD6"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32489FB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 Изучение и анализ законодательных основ в области воспитания детей раннего и дошкольного возраста (Закон «Об образовании в РФ», ФОП, ФГОС ДО, ФГОС НОО, Стратегия развития воспитания в РФ), методических рекомендаций по разработке и проектированию рабочей программы воспитания</w:t>
            </w:r>
          </w:p>
          <w:p w14:paraId="2723AAF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ОУД.05.Обществознание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E636349" w14:textId="77777777" w:rsidR="00857737" w:rsidRPr="00B73DBC" w:rsidRDefault="00857737" w:rsidP="00857737">
            <w:pPr>
              <w:spacing w:after="0"/>
              <w:jc w:val="center"/>
              <w:rPr>
                <w:rFonts w:ascii="Times New Roman" w:hAnsi="Times New Roman" w:cs="Times New Roman"/>
                <w:sz w:val="24"/>
                <w:szCs w:val="24"/>
                <w:lang w:eastAsia="ru-RU"/>
              </w:rPr>
            </w:pPr>
            <w:r w:rsidRPr="00B73DBC">
              <w:rPr>
                <w:rFonts w:ascii="Times New Roman" w:hAnsi="Times New Roman" w:cs="Times New Roman"/>
                <w:sz w:val="24"/>
                <w:szCs w:val="24"/>
                <w:lang w:eastAsia="ru-RU"/>
              </w:rPr>
              <w:t>1</w:t>
            </w:r>
          </w:p>
        </w:tc>
      </w:tr>
      <w:tr w:rsidR="00857737" w:rsidRPr="00E611BD" w14:paraId="53B0B0D1" w14:textId="77777777" w:rsidTr="00612BFB">
        <w:tc>
          <w:tcPr>
            <w:tcW w:w="2969" w:type="dxa"/>
            <w:vMerge w:val="restart"/>
            <w:tcBorders>
              <w:top w:val="single" w:sz="4" w:space="0" w:color="000000"/>
              <w:left w:val="single" w:sz="4" w:space="0" w:color="000000"/>
              <w:bottom w:val="single" w:sz="4" w:space="0" w:color="000000"/>
              <w:right w:val="single" w:sz="4" w:space="0" w:color="000000"/>
            </w:tcBorders>
          </w:tcPr>
          <w:p w14:paraId="0F710AEC" w14:textId="77777777" w:rsidR="00857737" w:rsidRPr="00E611BD" w:rsidRDefault="00857737" w:rsidP="00857737">
            <w:pPr>
              <w:spacing w:after="0"/>
              <w:rPr>
                <w:rFonts w:ascii="Times New Roman" w:hAnsi="Times New Roman" w:cs="Times New Roman"/>
                <w:sz w:val="24"/>
                <w:szCs w:val="24"/>
                <w:lang w:eastAsia="ru-RU"/>
              </w:rPr>
            </w:pPr>
            <w:r w:rsidRPr="00FF4327">
              <w:rPr>
                <w:rFonts w:ascii="Times New Roman" w:hAnsi="Times New Roman" w:cs="Times New Roman"/>
                <w:b/>
                <w:sz w:val="24"/>
                <w:szCs w:val="24"/>
                <w:lang w:eastAsia="ru-RU"/>
              </w:rPr>
              <w:t xml:space="preserve">Тема 1.2 </w:t>
            </w:r>
            <w:r w:rsidRPr="00E611BD">
              <w:rPr>
                <w:rFonts w:ascii="Times New Roman" w:hAnsi="Times New Roman" w:cs="Times New Roman"/>
                <w:sz w:val="24"/>
                <w:szCs w:val="24"/>
                <w:lang w:eastAsia="ru-RU"/>
              </w:rPr>
              <w:t xml:space="preserve">Основы патриотического </w:t>
            </w:r>
            <w:r w:rsidRPr="00E611BD">
              <w:rPr>
                <w:rFonts w:ascii="Times New Roman" w:hAnsi="Times New Roman" w:cs="Times New Roman"/>
                <w:sz w:val="24"/>
                <w:szCs w:val="24"/>
                <w:lang w:eastAsia="ru-RU"/>
              </w:rPr>
              <w:lastRenderedPageBreak/>
              <w:t>воспитания детей раннего и дошкольного возраста</w:t>
            </w:r>
          </w:p>
          <w:p w14:paraId="7EBCBB13"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2961C2B6"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lastRenderedPageBreak/>
              <w:t>Содержание</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26778ED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2AE4EA30"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C7C176B" w14:textId="77777777" w:rsidR="00857737" w:rsidRPr="00E611BD"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7F9B475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Цель, задачи и содержание патриотического воспитания детей раннего и дошкольного </w:t>
            </w:r>
            <w:r w:rsidRPr="00857737">
              <w:rPr>
                <w:rFonts w:ascii="Times New Roman" w:hAnsi="Times New Roman" w:cs="Times New Roman"/>
                <w:sz w:val="24"/>
                <w:szCs w:val="24"/>
                <w:lang w:eastAsia="ru-RU"/>
              </w:rPr>
              <w:lastRenderedPageBreak/>
              <w:t>возраста. Педагогические средства, методы, технологии патриотического воспитания. Формы организации патриотического воспитания детей раннего и дошкольного возраста.</w:t>
            </w:r>
          </w:p>
          <w:p w14:paraId="030E101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4D8CBABE" w14:textId="77777777" w:rsidR="00857737" w:rsidRPr="00B73DBC" w:rsidRDefault="00857737" w:rsidP="00857737">
            <w:pPr>
              <w:spacing w:after="0"/>
              <w:jc w:val="center"/>
              <w:rPr>
                <w:rFonts w:ascii="Times New Roman" w:hAnsi="Times New Roman" w:cs="Times New Roman"/>
                <w:sz w:val="24"/>
                <w:szCs w:val="24"/>
                <w:lang w:eastAsia="ru-RU"/>
              </w:rPr>
            </w:pPr>
            <w:r w:rsidRPr="00B73DBC">
              <w:rPr>
                <w:rFonts w:ascii="Times New Roman" w:hAnsi="Times New Roman" w:cs="Times New Roman"/>
                <w:sz w:val="24"/>
                <w:szCs w:val="24"/>
                <w:lang w:eastAsia="ru-RU"/>
              </w:rPr>
              <w:lastRenderedPageBreak/>
              <w:t>2</w:t>
            </w:r>
          </w:p>
        </w:tc>
      </w:tr>
      <w:tr w:rsidR="00857737" w:rsidRPr="00E611BD" w14:paraId="4E557912" w14:textId="77777777" w:rsidTr="00857737">
        <w:trPr>
          <w:trHeight w:val="985"/>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AF8F1C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vAlign w:val="bottom"/>
            <w:hideMark/>
          </w:tcPr>
          <w:p w14:paraId="2B603DEE"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Воспитание у детей уважительного отношения к народу России в целом, своим соотечественникам и согражданам, представителям всех народов России, к ровесникам, родителям, соседям, старшим, другим людям вне зависимости от их этнической принадлежности.  Формирование у детей раннего и дошкольного возраста любви к родному краю, родной природе, родному языку, культурному наследию своего народа. </w:t>
            </w:r>
          </w:p>
          <w:p w14:paraId="263496C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Воспитание у детей раннего и дошкольного возраста любви, уважения к национальным особенностям и чувства собственного достоинства как представителя своего народа.</w:t>
            </w:r>
          </w:p>
          <w:p w14:paraId="4A87FB9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b/>
                <w:sz w:val="24"/>
                <w:szCs w:val="24"/>
                <w:lang w:eastAsia="ru-RU"/>
              </w:rPr>
              <w:t>(ОУД.06.География)</w:t>
            </w:r>
          </w:p>
        </w:tc>
        <w:tc>
          <w:tcPr>
            <w:tcW w:w="2693" w:type="dxa"/>
            <w:tcBorders>
              <w:top w:val="single" w:sz="4" w:space="0" w:color="auto"/>
              <w:left w:val="single" w:sz="4" w:space="0" w:color="000000"/>
              <w:right w:val="single" w:sz="4" w:space="0" w:color="000000"/>
            </w:tcBorders>
            <w:vAlign w:val="center"/>
            <w:hideMark/>
          </w:tcPr>
          <w:p w14:paraId="5DCAF63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4EF88B4" w14:textId="77777777" w:rsidTr="00857737">
        <w:trPr>
          <w:trHeight w:val="422"/>
        </w:trPr>
        <w:tc>
          <w:tcPr>
            <w:tcW w:w="2969" w:type="dxa"/>
            <w:vMerge/>
            <w:tcBorders>
              <w:top w:val="single" w:sz="4" w:space="0" w:color="000000"/>
              <w:left w:val="single" w:sz="4" w:space="0" w:color="000000"/>
              <w:bottom w:val="single" w:sz="4" w:space="0" w:color="000000"/>
              <w:right w:val="single" w:sz="4" w:space="0" w:color="000000"/>
            </w:tcBorders>
            <w:vAlign w:val="center"/>
          </w:tcPr>
          <w:p w14:paraId="40128B7E"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vAlign w:val="bottom"/>
          </w:tcPr>
          <w:p w14:paraId="227E467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Воспитание у детей раннего и дошкольного возраста понимания единства природы и людей и бережного ответственного отношения к родной природе</w:t>
            </w:r>
          </w:p>
          <w:p w14:paraId="6161964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auto"/>
              <w:left w:val="single" w:sz="4" w:space="0" w:color="000000"/>
              <w:right w:val="single" w:sz="4" w:space="0" w:color="000000"/>
            </w:tcBorders>
            <w:vAlign w:val="center"/>
          </w:tcPr>
          <w:p w14:paraId="77CED5D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7026C98A"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45C405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621C8F4F"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CB2BDC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7</w:t>
            </w:r>
          </w:p>
        </w:tc>
      </w:tr>
      <w:tr w:rsidR="00857737" w:rsidRPr="00E611BD" w14:paraId="1AB896E9"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B0E9BF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A81E45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 Заполнение таблицы «Содержание патриотического воспитания в комплексных программах дошкольного образования»</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421AB63"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0C766D9C"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68226FC"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3A1E702F"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t>Практическое занятие 4. Подготовка сообщения «Формы и методы работы с детьми по ознакомлению с государственной символикой»</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CC27E5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51FDC49B"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657B98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5E74A72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 Анализ конспектов (технологических карт) мероприятий по реализации задач патриотического воспитания детей раннего и дошкольного возраста</w:t>
            </w:r>
          </w:p>
          <w:p w14:paraId="3C3CCDAB"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ОУД.05.Обществознание</w:t>
            </w:r>
            <w:r w:rsidRPr="00857737">
              <w:rPr>
                <w:rFonts w:ascii="Times New Roman" w:hAnsi="Times New Roman" w:cs="Times New Roman"/>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3AAFEC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25893AAD"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F6C48C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82FAA7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6. Разработка и оформление конспектов (технологических карт) мероприятий, направленных на реализацию задач по приобщению детей дошкольного возраста к российским общенациональным (национальным) традициям (национальные виды спорта, национальные традиции здорового питания, народные игры и пр.)</w:t>
            </w:r>
          </w:p>
          <w:p w14:paraId="67AA8FD5"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ОУД.05.Обществознание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55CD5F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02162B4"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C9CBF7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468F53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7. Демонстрация и анализ проведения мероприятий, направленных </w:t>
            </w:r>
            <w:r w:rsidRPr="00857737">
              <w:rPr>
                <w:rFonts w:ascii="Times New Roman" w:hAnsi="Times New Roman" w:cs="Times New Roman"/>
                <w:sz w:val="24"/>
                <w:szCs w:val="24"/>
                <w:lang w:eastAsia="ru-RU"/>
              </w:rPr>
              <w:lastRenderedPageBreak/>
              <w:t>на реализацию задач по приобщению детей дошкольного возраста к российским общенациональным (национальным) традициям(</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99339E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1</w:t>
            </w:r>
          </w:p>
        </w:tc>
      </w:tr>
      <w:tr w:rsidR="00857737" w:rsidRPr="00E611BD" w14:paraId="2E96748A"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BD4830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32B3BC9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8. Создание модели оформления развивающей предметно-пространственной среды в группе ДОО для осуществления приобщения детей к истории, культуре, традициям (</w:t>
            </w:r>
            <w:r w:rsidRPr="00857737">
              <w:rPr>
                <w:rFonts w:ascii="Times New Roman" w:hAnsi="Times New Roman" w:cs="Times New Roman"/>
                <w:b/>
                <w:sz w:val="24"/>
                <w:szCs w:val="24"/>
                <w:lang w:eastAsia="ru-RU"/>
              </w:rPr>
              <w:t>ОУД.08.Информатика</w:t>
            </w:r>
            <w:r w:rsidRPr="00857737">
              <w:rPr>
                <w:rFonts w:ascii="Times New Roman" w:hAnsi="Times New Roman" w:cs="Times New Roman"/>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457FD2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5BF2F37" w14:textId="77777777" w:rsidTr="00857737">
        <w:trPr>
          <w:trHeight w:val="70"/>
        </w:trPr>
        <w:tc>
          <w:tcPr>
            <w:tcW w:w="2969" w:type="dxa"/>
            <w:vMerge w:val="restart"/>
            <w:tcBorders>
              <w:top w:val="single" w:sz="4" w:space="0" w:color="000000"/>
              <w:left w:val="single" w:sz="4" w:space="0" w:color="000000"/>
              <w:bottom w:val="single" w:sz="4" w:space="0" w:color="000000"/>
              <w:right w:val="single" w:sz="4" w:space="0" w:color="000000"/>
            </w:tcBorders>
          </w:tcPr>
          <w:p w14:paraId="5D01A9A6"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1.3</w:t>
            </w:r>
            <w:r w:rsidRPr="0039227C">
              <w:rPr>
                <w:rFonts w:ascii="Times New Roman" w:hAnsi="Times New Roman" w:cs="Times New Roman"/>
                <w:sz w:val="24"/>
                <w:szCs w:val="24"/>
                <w:lang w:eastAsia="ru-RU"/>
              </w:rPr>
              <w:t xml:space="preserve"> Основы духовно-нравственного воспитания детей раннего и дошкольного возраста</w:t>
            </w:r>
          </w:p>
          <w:p w14:paraId="23D62524" w14:textId="77777777" w:rsidR="00857737" w:rsidRPr="0039227C" w:rsidRDefault="00857737" w:rsidP="00857737">
            <w:pPr>
              <w:spacing w:after="0"/>
              <w:rPr>
                <w:rFonts w:ascii="Times New Roman" w:hAnsi="Times New Roman" w:cs="Times New Roman"/>
                <w:sz w:val="24"/>
                <w:szCs w:val="24"/>
                <w:lang w:eastAsia="ru-RU"/>
              </w:rPr>
            </w:pPr>
          </w:p>
          <w:p w14:paraId="695B95C4" w14:textId="77777777" w:rsidR="00857737" w:rsidRPr="0039227C" w:rsidRDefault="00857737" w:rsidP="00857737">
            <w:pPr>
              <w:spacing w:after="0"/>
              <w:rPr>
                <w:rFonts w:ascii="Times New Roman" w:hAnsi="Times New Roman" w:cs="Times New Roman"/>
                <w:sz w:val="24"/>
                <w:szCs w:val="24"/>
                <w:lang w:eastAsia="ru-RU"/>
              </w:rPr>
            </w:pPr>
          </w:p>
          <w:p w14:paraId="798D692D" w14:textId="77777777" w:rsidR="00857737" w:rsidRPr="0039227C" w:rsidRDefault="00857737" w:rsidP="00857737">
            <w:pPr>
              <w:spacing w:after="0"/>
              <w:rPr>
                <w:rFonts w:ascii="Times New Roman" w:hAnsi="Times New Roman" w:cs="Times New Roman"/>
                <w:sz w:val="24"/>
                <w:szCs w:val="24"/>
                <w:lang w:eastAsia="ru-RU"/>
              </w:rPr>
            </w:pPr>
          </w:p>
          <w:p w14:paraId="4108CF8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0A0EEC6E"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7990DEC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035650B6" w14:textId="77777777" w:rsidTr="00857737">
        <w:trPr>
          <w:trHeight w:val="151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283305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0DE3426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духовно-нравственного воспитания детей раннего и дошкольного возраста. Педагогические средства, методы, технологии духовно-нравственного воспитания.</w:t>
            </w:r>
          </w:p>
        </w:tc>
        <w:tc>
          <w:tcPr>
            <w:tcW w:w="2693" w:type="dxa"/>
            <w:tcBorders>
              <w:top w:val="single" w:sz="4" w:space="0" w:color="auto"/>
              <w:left w:val="single" w:sz="4" w:space="0" w:color="000000"/>
              <w:right w:val="single" w:sz="4" w:space="0" w:color="000000"/>
            </w:tcBorders>
            <w:vAlign w:val="center"/>
            <w:hideMark/>
          </w:tcPr>
          <w:p w14:paraId="6276D1AA"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6717B04"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tcPr>
          <w:p w14:paraId="2163037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tcPr>
          <w:p w14:paraId="6E88287E"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Формы организации духовно-нравственного воспитания детей раннего и дошкольного возраста.</w:t>
            </w:r>
          </w:p>
        </w:tc>
        <w:tc>
          <w:tcPr>
            <w:tcW w:w="2693" w:type="dxa"/>
            <w:tcBorders>
              <w:top w:val="single" w:sz="4" w:space="0" w:color="auto"/>
              <w:left w:val="single" w:sz="4" w:space="0" w:color="000000"/>
              <w:bottom w:val="single" w:sz="4" w:space="0" w:color="auto"/>
              <w:right w:val="single" w:sz="4" w:space="0" w:color="000000"/>
            </w:tcBorders>
            <w:vAlign w:val="center"/>
          </w:tcPr>
          <w:p w14:paraId="7886622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49EDA2C0" w14:textId="77777777" w:rsidTr="00612BFB">
        <w:trPr>
          <w:trHeight w:val="85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A892F7A"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5BEF522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Воспитание гуманных чувств и отношений у детей раннего и дошкольного возраста (сотрудничество, взаимопомощь, милосердие, сочувствие, доброта). Формирование представлений о добре и зле. (</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auto"/>
              <w:left w:val="single" w:sz="4" w:space="0" w:color="000000"/>
              <w:bottom w:val="single" w:sz="4" w:space="0" w:color="000000"/>
              <w:right w:val="single" w:sz="4" w:space="0" w:color="000000"/>
            </w:tcBorders>
            <w:vAlign w:val="center"/>
            <w:hideMark/>
          </w:tcPr>
          <w:p w14:paraId="072FA58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C0C0506"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C898BD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03C7C7FA"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24F6CC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8</w:t>
            </w:r>
          </w:p>
        </w:tc>
      </w:tr>
      <w:tr w:rsidR="00857737" w:rsidRPr="00E611BD" w14:paraId="4621AB0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4299A0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5B062EF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9. Выявление примеров добрых поступков в детской литературе</w:t>
            </w:r>
          </w:p>
          <w:p w14:paraId="1744BDA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32D910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5F83F52A" w14:textId="77777777" w:rsidTr="00612BFB">
        <w:trPr>
          <w:trHeight w:val="706"/>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4AC3F6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2F09544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10. Разработка рассказа для детей старшего дошкольного возраста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14:paraId="13F2AC9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ОУД.01. Русский язык)</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FD3E84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72E0AD79"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4613D9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0185F62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11. Разработка конспекта ситуативного разговора с детьми дошкольного возраста с целью решения задач духовно-нравственного воспитания, обучения детей анализировать поступки и чувства </w:t>
            </w:r>
            <w:r w:rsidR="008B433F">
              <w:rPr>
                <w:rFonts w:ascii="Times New Roman" w:hAnsi="Times New Roman" w:cs="Times New Roman"/>
                <w:sz w:val="24"/>
                <w:szCs w:val="24"/>
                <w:lang w:eastAsia="ru-RU"/>
              </w:rPr>
              <w:t>–</w:t>
            </w:r>
            <w:r w:rsidRPr="00857737">
              <w:rPr>
                <w:rFonts w:ascii="Times New Roman" w:hAnsi="Times New Roman" w:cs="Times New Roman"/>
                <w:sz w:val="24"/>
                <w:szCs w:val="24"/>
                <w:lang w:eastAsia="ru-RU"/>
              </w:rPr>
              <w:t xml:space="preserve"> свои и других людей</w:t>
            </w:r>
          </w:p>
          <w:p w14:paraId="0B40CD2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ОУД.01.Русский язык)</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00BE1C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6A02F9E8"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06BE2F5"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35EEAF5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12.Демонстрация ситуативного разговора с детьми дошкольного </w:t>
            </w:r>
            <w:r w:rsidRPr="00857737">
              <w:rPr>
                <w:rFonts w:ascii="Times New Roman" w:hAnsi="Times New Roman" w:cs="Times New Roman"/>
                <w:sz w:val="24"/>
                <w:szCs w:val="24"/>
                <w:lang w:eastAsia="ru-RU"/>
              </w:rPr>
              <w:lastRenderedPageBreak/>
              <w:t xml:space="preserve">возраста с целью решения задач духовно-нравственного воспитания, обучения детей анализировать поступки и чувства </w:t>
            </w:r>
            <w:r w:rsidR="008B433F">
              <w:rPr>
                <w:rFonts w:ascii="Times New Roman" w:hAnsi="Times New Roman" w:cs="Times New Roman"/>
                <w:sz w:val="24"/>
                <w:szCs w:val="24"/>
                <w:lang w:eastAsia="ru-RU"/>
              </w:rPr>
              <w:t>–</w:t>
            </w:r>
            <w:r w:rsidRPr="00857737">
              <w:rPr>
                <w:rFonts w:ascii="Times New Roman" w:hAnsi="Times New Roman" w:cs="Times New Roman"/>
                <w:sz w:val="24"/>
                <w:szCs w:val="24"/>
                <w:lang w:eastAsia="ru-RU"/>
              </w:rPr>
              <w:t xml:space="preserve"> свои и других людей</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0C96A6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1</w:t>
            </w:r>
          </w:p>
        </w:tc>
      </w:tr>
      <w:tr w:rsidR="00857737" w:rsidRPr="00E611BD" w14:paraId="7C2B3201" w14:textId="77777777" w:rsidTr="00857737">
        <w:trPr>
          <w:trHeight w:val="70"/>
        </w:trPr>
        <w:tc>
          <w:tcPr>
            <w:tcW w:w="2969" w:type="dxa"/>
            <w:vMerge w:val="restart"/>
            <w:tcBorders>
              <w:top w:val="single" w:sz="4" w:space="0" w:color="000000"/>
              <w:left w:val="single" w:sz="4" w:space="0" w:color="000000"/>
              <w:bottom w:val="single" w:sz="4" w:space="0" w:color="000000"/>
              <w:right w:val="single" w:sz="4" w:space="0" w:color="000000"/>
            </w:tcBorders>
          </w:tcPr>
          <w:p w14:paraId="0F3A1DFD"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1.4</w:t>
            </w:r>
            <w:r w:rsidRPr="0039227C">
              <w:rPr>
                <w:rFonts w:ascii="Times New Roman" w:hAnsi="Times New Roman" w:cs="Times New Roman"/>
                <w:sz w:val="24"/>
                <w:szCs w:val="24"/>
                <w:lang w:eastAsia="ru-RU"/>
              </w:rPr>
              <w:t xml:space="preserve"> Основы социального воспитания детей раннего и дошкольного возраста</w:t>
            </w:r>
          </w:p>
          <w:p w14:paraId="439D2B2E" w14:textId="77777777" w:rsidR="00857737" w:rsidRPr="0039227C" w:rsidRDefault="00857737" w:rsidP="00857737">
            <w:pPr>
              <w:spacing w:after="0"/>
              <w:rPr>
                <w:rFonts w:ascii="Times New Roman" w:hAnsi="Times New Roman" w:cs="Times New Roman"/>
                <w:sz w:val="24"/>
                <w:szCs w:val="24"/>
                <w:lang w:eastAsia="ru-RU"/>
              </w:rPr>
            </w:pPr>
          </w:p>
          <w:p w14:paraId="7F8E6D5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606409C"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08E9609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2F94908C"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02A569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347921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социального воспитания детей раннего и дошкольного возраста. Педагогические средства, методы, технологии социального воспитания. Формы организации социального воспитания детей раннего и дошкольного возраста.</w:t>
            </w:r>
          </w:p>
        </w:tc>
        <w:tc>
          <w:tcPr>
            <w:tcW w:w="2693" w:type="dxa"/>
            <w:vMerge w:val="restart"/>
            <w:tcBorders>
              <w:top w:val="single" w:sz="4" w:space="0" w:color="auto"/>
              <w:left w:val="single" w:sz="4" w:space="0" w:color="000000"/>
              <w:right w:val="single" w:sz="4" w:space="0" w:color="000000"/>
            </w:tcBorders>
            <w:vAlign w:val="center"/>
            <w:hideMark/>
          </w:tcPr>
          <w:p w14:paraId="3BBBD2D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7DC3323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17A09CC"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71D6C720" w14:textId="77777777" w:rsidR="00857737" w:rsidRPr="00857737" w:rsidRDefault="00857737" w:rsidP="00857737">
            <w:pPr>
              <w:spacing w:after="0"/>
              <w:rPr>
                <w:rFonts w:ascii="Times New Roman" w:hAnsi="Times New Roman" w:cs="Times New Roman"/>
                <w:sz w:val="24"/>
                <w:szCs w:val="24"/>
                <w:lang w:eastAsia="ru-RU"/>
              </w:rPr>
            </w:pPr>
          </w:p>
        </w:tc>
        <w:tc>
          <w:tcPr>
            <w:tcW w:w="2693" w:type="dxa"/>
            <w:vMerge/>
            <w:tcBorders>
              <w:left w:val="single" w:sz="4" w:space="0" w:color="000000"/>
              <w:right w:val="single" w:sz="4" w:space="0" w:color="000000"/>
            </w:tcBorders>
            <w:vAlign w:val="center"/>
            <w:hideMark/>
          </w:tcPr>
          <w:p w14:paraId="57A205BE" w14:textId="77777777" w:rsidR="00857737" w:rsidRPr="0039227C" w:rsidRDefault="00857737" w:rsidP="00857737">
            <w:pPr>
              <w:spacing w:after="0"/>
              <w:jc w:val="center"/>
              <w:rPr>
                <w:rFonts w:ascii="Times New Roman" w:hAnsi="Times New Roman" w:cs="Times New Roman"/>
                <w:sz w:val="24"/>
                <w:szCs w:val="24"/>
                <w:lang w:eastAsia="ru-RU"/>
              </w:rPr>
            </w:pPr>
          </w:p>
        </w:tc>
      </w:tr>
      <w:tr w:rsidR="00857737" w:rsidRPr="00E611BD" w14:paraId="2FF352A5" w14:textId="77777777" w:rsidTr="00857737">
        <w:trPr>
          <w:trHeight w:val="5663"/>
        </w:trPr>
        <w:tc>
          <w:tcPr>
            <w:tcW w:w="2969" w:type="dxa"/>
            <w:vMerge/>
            <w:tcBorders>
              <w:top w:val="single" w:sz="4" w:space="0" w:color="000000"/>
              <w:left w:val="single" w:sz="4" w:space="0" w:color="000000"/>
              <w:bottom w:val="single" w:sz="4" w:space="0" w:color="000000"/>
              <w:right w:val="single" w:sz="4" w:space="0" w:color="000000"/>
            </w:tcBorders>
            <w:vAlign w:val="center"/>
          </w:tcPr>
          <w:p w14:paraId="446B8E2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auto"/>
              <w:left w:val="single" w:sz="4" w:space="0" w:color="000000"/>
              <w:right w:val="single" w:sz="4" w:space="0" w:color="000000"/>
            </w:tcBorders>
          </w:tcPr>
          <w:p w14:paraId="6D38498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Формирование полоролевых позиций (нормы поведения, </w:t>
            </w:r>
          </w:p>
          <w:p w14:paraId="236A7D9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Воспитание позитивного образа семьи у детей раннего и дошкольного возраста. Нравственные принципы семейного взаимодействия (любовь, согласие, взаимная ответственность, поддержка и др.), престиж материнства и отцовства, воспитания детей, почитание предков, распределением ролей в семье. </w:t>
            </w:r>
          </w:p>
          <w:p w14:paraId="4760DBE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Факторы формирования полоролевых позиций (семья, группа сверстников, окружение, игры и игрушки, литература, деятельность). Методы формирования полоролевых позиций (чтение художественной литературы, решение проблемных ситуаций, коммуникативные методы и др.) Реализация полоролевого подхода в организации различных видов деятельности (трудовая, физкультурно-оздоровительная, познавательная, игровая деятельность)</w:t>
            </w:r>
          </w:p>
          <w:p w14:paraId="69E102C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Потенциал современной семьи в формировании у дошкольников «образа семьи». </w:t>
            </w:r>
          </w:p>
          <w:p w14:paraId="7834B900"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auto"/>
              <w:left w:val="single" w:sz="4" w:space="0" w:color="000000"/>
              <w:right w:val="single" w:sz="4" w:space="0" w:color="000000"/>
            </w:tcBorders>
          </w:tcPr>
          <w:p w14:paraId="19AA28F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2E7A2F9C" w14:textId="77777777" w:rsidTr="00857737">
        <w:trPr>
          <w:trHeight w:val="413"/>
        </w:trPr>
        <w:tc>
          <w:tcPr>
            <w:tcW w:w="2969" w:type="dxa"/>
            <w:vMerge/>
            <w:tcBorders>
              <w:top w:val="single" w:sz="4" w:space="0" w:color="000000"/>
              <w:left w:val="single" w:sz="4" w:space="0" w:color="000000"/>
              <w:bottom w:val="single" w:sz="4" w:space="0" w:color="000000"/>
              <w:right w:val="single" w:sz="4" w:space="0" w:color="000000"/>
            </w:tcBorders>
            <w:vAlign w:val="center"/>
          </w:tcPr>
          <w:p w14:paraId="24B64A8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auto"/>
              <w:left w:val="single" w:sz="4" w:space="0" w:color="000000"/>
              <w:right w:val="single" w:sz="4" w:space="0" w:color="000000"/>
            </w:tcBorders>
          </w:tcPr>
          <w:p w14:paraId="0055D49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Воспитание дружеских взаимоотношений у детей раннего и дошкольного возраста. Формирование у детей раннего и дошкольного возраста навыков, необходимых для жизни в обществе: ответственности, умения договариваться, вежливости, сдержанности, </w:t>
            </w:r>
            <w:r w:rsidRPr="00857737">
              <w:rPr>
                <w:rFonts w:ascii="Times New Roman" w:hAnsi="Times New Roman" w:cs="Times New Roman"/>
                <w:sz w:val="24"/>
                <w:szCs w:val="24"/>
                <w:lang w:eastAsia="ru-RU"/>
              </w:rPr>
              <w:lastRenderedPageBreak/>
              <w:t>умения вести себя в общественных местах, умения соблюдать правила и др.</w:t>
            </w:r>
          </w:p>
          <w:p w14:paraId="77C8890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auto"/>
              <w:left w:val="single" w:sz="4" w:space="0" w:color="000000"/>
              <w:right w:val="single" w:sz="4" w:space="0" w:color="000000"/>
            </w:tcBorders>
            <w:vAlign w:val="center"/>
          </w:tcPr>
          <w:p w14:paraId="633CCC6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2</w:t>
            </w:r>
          </w:p>
        </w:tc>
      </w:tr>
      <w:tr w:rsidR="00857737" w:rsidRPr="00E611BD" w14:paraId="40642B61"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081433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9FD9DFB"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1A274B6"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12</w:t>
            </w:r>
          </w:p>
        </w:tc>
      </w:tr>
      <w:tr w:rsidR="00857737" w:rsidRPr="00E611BD" w14:paraId="3E971182"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DE10A1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D4D1D1A"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13. Демонстрация потенциала произведений народной культуры (сказки, пословицы, поговорки, пестушки, загадки, игры, колыбельные песни и др.) в области социального воспитания дошкольников (идеалы семьи, воспитанности, отношение к родителям, родственникам, заботой о них и пр.)</w:t>
            </w:r>
          </w:p>
          <w:p w14:paraId="326234E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C936BA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42345E0C" w14:textId="77777777" w:rsidTr="00612BFB">
        <w:trPr>
          <w:trHeight w:val="365"/>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48788A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E928C7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14. Выявление образов дружбы в фольклоре и детской литературы</w:t>
            </w:r>
          </w:p>
          <w:p w14:paraId="77239F9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CAE9FC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03DCC733" w14:textId="77777777" w:rsidTr="00612BFB">
        <w:trPr>
          <w:trHeight w:val="435"/>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E08DA8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64B3997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15. Решение педагогических ситуаций, анализ поступков детей в группе в различных ситуациях</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914891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2544F1E3"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7D2A2B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76B8AF8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16. Разработка и оформление плана проведения совместной игровой деятельности детей раннего и дошкольного возраста (сюжетно-ролевая игра, игры с правилами и пр.), определение задач воспитания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6339E1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266FF2A"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1004BE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636CF73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17. Планирование и демонстрация реализации задач социального воспитания в игровой деятельности с детьми дошкольного возраста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65412E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3A6E0606"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457CBC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731126B"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18. Разработка конспекта проведения совместной деятельности с детьми старшего дошкольного возраста по решению проблемных ситуаций, направленных на реализацию задач полоролевого воспитания</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09C622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3AAFB7E4"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9E9F34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F263E7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19. Демонстрация и анализ проведения совместной деятельности с детьми старшего дошкольного возраста по решению проблемных ситуаций, направленных на реализацию задач полоролевого воспитания</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936142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05D9E6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22E879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E15471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20. Разработка памятки для детей дошкольного возраста «Поведение в общественных местах»</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154E18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0993798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293FBB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722C6AD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21. Разработка беседы по воспитанию культуры общения ребенка дошкольного возраста с взрослыми и сверстниками </w:t>
            </w:r>
          </w:p>
          <w:p w14:paraId="2D0B2E9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1064BB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19DB91C3"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9AB20C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514D36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22. Демонстрация и анализ проведения беседы по воспитанию культуры общения ребенка дошкольного возраста с взрослыми и сверстниками </w:t>
            </w:r>
          </w:p>
          <w:p w14:paraId="7AFFB65D"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F040FB6"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1EB0BF52" w14:textId="77777777" w:rsidTr="00612BFB">
        <w:trPr>
          <w:trHeight w:val="308"/>
        </w:trPr>
        <w:tc>
          <w:tcPr>
            <w:tcW w:w="2969" w:type="dxa"/>
            <w:vMerge w:val="restart"/>
            <w:tcBorders>
              <w:top w:val="single" w:sz="4" w:space="0" w:color="000000"/>
              <w:left w:val="single" w:sz="4" w:space="0" w:color="000000"/>
              <w:right w:val="single" w:sz="4" w:space="0" w:color="000000"/>
            </w:tcBorders>
          </w:tcPr>
          <w:p w14:paraId="177394BF"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sz w:val="24"/>
                <w:szCs w:val="24"/>
                <w:lang w:eastAsia="ru-RU"/>
              </w:rPr>
              <w:t>Тема</w:t>
            </w:r>
            <w:r w:rsidRPr="0039227C">
              <w:rPr>
                <w:rFonts w:ascii="Times New Roman" w:hAnsi="Times New Roman" w:cs="Times New Roman"/>
                <w:b/>
                <w:sz w:val="24"/>
                <w:szCs w:val="24"/>
                <w:lang w:eastAsia="ru-RU"/>
              </w:rPr>
              <w:t xml:space="preserve"> 1.5 </w:t>
            </w:r>
            <w:r w:rsidRPr="0039227C">
              <w:rPr>
                <w:rFonts w:ascii="Times New Roman" w:hAnsi="Times New Roman" w:cs="Times New Roman"/>
                <w:sz w:val="24"/>
                <w:szCs w:val="24"/>
                <w:lang w:eastAsia="ru-RU"/>
              </w:rPr>
              <w:t>Основы познавательного воспитания детей раннего и дошкольного возраста</w:t>
            </w:r>
          </w:p>
          <w:p w14:paraId="481E31F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9707F24"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7BCA65C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0BBF26D9" w14:textId="77777777" w:rsidTr="00612BFB">
        <w:tc>
          <w:tcPr>
            <w:tcW w:w="2969" w:type="dxa"/>
            <w:vMerge/>
            <w:tcBorders>
              <w:left w:val="single" w:sz="4" w:space="0" w:color="000000"/>
              <w:right w:val="single" w:sz="4" w:space="0" w:color="000000"/>
            </w:tcBorders>
            <w:vAlign w:val="center"/>
            <w:hideMark/>
          </w:tcPr>
          <w:p w14:paraId="7DA86FD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1D7C77A"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познавательного воспитания детей раннего и дошкольного возраста. Педагогические средства, методы, технологии познавательного воспитания детей раннего и дошкольного возраста Формы организации познавательного воспитания детей раннего и дошкольного возраста.</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0E0C5FA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51F3E1D" w14:textId="77777777" w:rsidTr="00857737">
        <w:trPr>
          <w:trHeight w:val="1529"/>
        </w:trPr>
        <w:tc>
          <w:tcPr>
            <w:tcW w:w="2969" w:type="dxa"/>
            <w:vMerge/>
            <w:tcBorders>
              <w:left w:val="single" w:sz="4" w:space="0" w:color="000000"/>
              <w:right w:val="single" w:sz="4" w:space="0" w:color="000000"/>
            </w:tcBorders>
            <w:vAlign w:val="center"/>
            <w:hideMark/>
          </w:tcPr>
          <w:p w14:paraId="3F4212B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64D600E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Развитие любознательности, формирование опыта познавательной инициативы. Виды инициативности детей дошкольного возраста. Проявление инициативы и самостоятельности в разных видах деятельности. </w:t>
            </w:r>
          </w:p>
          <w:p w14:paraId="00ED7DC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Формирование ценностного отношения к взрослому как источнику знаний. </w:t>
            </w:r>
          </w:p>
          <w:p w14:paraId="31FE14CE"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Приобщение ребенка к культурным способам познания (книги, интернет-источники, дискуссии и др.).</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 Информатика)</w:t>
            </w:r>
          </w:p>
        </w:tc>
        <w:tc>
          <w:tcPr>
            <w:tcW w:w="2693" w:type="dxa"/>
            <w:tcBorders>
              <w:top w:val="single" w:sz="4" w:space="0" w:color="auto"/>
              <w:left w:val="single" w:sz="4" w:space="0" w:color="000000"/>
              <w:right w:val="single" w:sz="4" w:space="0" w:color="000000"/>
            </w:tcBorders>
            <w:vAlign w:val="center"/>
            <w:hideMark/>
          </w:tcPr>
          <w:p w14:paraId="7B70E57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85D3369" w14:textId="77777777" w:rsidTr="00612BFB">
        <w:tc>
          <w:tcPr>
            <w:tcW w:w="2969" w:type="dxa"/>
            <w:vMerge/>
            <w:tcBorders>
              <w:left w:val="single" w:sz="4" w:space="0" w:color="000000"/>
              <w:right w:val="single" w:sz="4" w:space="0" w:color="000000"/>
            </w:tcBorders>
            <w:vAlign w:val="center"/>
            <w:hideMark/>
          </w:tcPr>
          <w:p w14:paraId="0A9EABCA"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04312247"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BFCB29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8</w:t>
            </w:r>
          </w:p>
        </w:tc>
      </w:tr>
      <w:tr w:rsidR="00857737" w:rsidRPr="00E611BD" w14:paraId="01917247" w14:textId="77777777" w:rsidTr="00612BFB">
        <w:tc>
          <w:tcPr>
            <w:tcW w:w="2969" w:type="dxa"/>
            <w:vMerge/>
            <w:tcBorders>
              <w:left w:val="single" w:sz="4" w:space="0" w:color="000000"/>
              <w:right w:val="single" w:sz="4" w:space="0" w:color="000000"/>
            </w:tcBorders>
            <w:vAlign w:val="center"/>
            <w:hideMark/>
          </w:tcPr>
          <w:p w14:paraId="0A8A1F1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6FD73D9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23. Оформление схемы «Виды инициативности детей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F62EFA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6E45DF81" w14:textId="77777777" w:rsidTr="00612BFB">
        <w:tc>
          <w:tcPr>
            <w:tcW w:w="2969" w:type="dxa"/>
            <w:vMerge/>
            <w:tcBorders>
              <w:left w:val="single" w:sz="4" w:space="0" w:color="000000"/>
              <w:right w:val="single" w:sz="4" w:space="0" w:color="000000"/>
            </w:tcBorders>
            <w:vAlign w:val="center"/>
            <w:hideMark/>
          </w:tcPr>
          <w:p w14:paraId="43D9CAA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53F9594"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t>Практическое занятие 24. Подготовка обзора научно-познавательной литературы (научно-учебная, собственно научно-познавательная и энциклопедическая) для детей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359FCD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26FD2908" w14:textId="77777777" w:rsidTr="00612BFB">
        <w:tc>
          <w:tcPr>
            <w:tcW w:w="2969" w:type="dxa"/>
            <w:vMerge/>
            <w:tcBorders>
              <w:left w:val="single" w:sz="4" w:space="0" w:color="000000"/>
              <w:right w:val="single" w:sz="4" w:space="0" w:color="000000"/>
            </w:tcBorders>
            <w:vAlign w:val="center"/>
            <w:hideMark/>
          </w:tcPr>
          <w:p w14:paraId="099C4D6E"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C53284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25. Подготовка обзора полезных интернет-ресурсов для детей старшего дошкольного возраста.(</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D3D629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CD37ADF" w14:textId="77777777" w:rsidTr="00612BFB">
        <w:tc>
          <w:tcPr>
            <w:tcW w:w="2969" w:type="dxa"/>
            <w:vMerge/>
            <w:tcBorders>
              <w:left w:val="single" w:sz="4" w:space="0" w:color="000000"/>
              <w:right w:val="single" w:sz="4" w:space="0" w:color="000000"/>
            </w:tcBorders>
            <w:vAlign w:val="center"/>
            <w:hideMark/>
          </w:tcPr>
          <w:p w14:paraId="591BE56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E3BB36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26. Разработка рекомендаций по использованию способов познания (книги, интернет-источники, дискуссии, познавательные фильмы, экспериментирование и др.). с детьми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35E1EE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FCD38DB" w14:textId="77777777" w:rsidTr="00612BFB">
        <w:tc>
          <w:tcPr>
            <w:tcW w:w="2969" w:type="dxa"/>
            <w:vMerge/>
            <w:tcBorders>
              <w:left w:val="single" w:sz="4" w:space="0" w:color="000000"/>
              <w:right w:val="single" w:sz="4" w:space="0" w:color="000000"/>
            </w:tcBorders>
            <w:vAlign w:val="center"/>
            <w:hideMark/>
          </w:tcPr>
          <w:p w14:paraId="581DB4D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06AEC73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27. Разработка технологической карты проведения экскурсии с детьми дошкольного возраста </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A1D442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0A90271A" w14:textId="77777777" w:rsidTr="00612BFB">
        <w:trPr>
          <w:trHeight w:val="395"/>
        </w:trPr>
        <w:tc>
          <w:tcPr>
            <w:tcW w:w="2969" w:type="dxa"/>
            <w:vMerge/>
            <w:tcBorders>
              <w:left w:val="single" w:sz="4" w:space="0" w:color="000000"/>
              <w:right w:val="single" w:sz="4" w:space="0" w:color="000000"/>
            </w:tcBorders>
            <w:vAlign w:val="center"/>
            <w:hideMark/>
          </w:tcPr>
          <w:p w14:paraId="0F0B008E"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420F6A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28. Разработка паспорта совместного познавательного проекта </w:t>
            </w:r>
            <w:r w:rsidRPr="00857737">
              <w:rPr>
                <w:rFonts w:ascii="Times New Roman" w:hAnsi="Times New Roman" w:cs="Times New Roman"/>
                <w:sz w:val="24"/>
                <w:szCs w:val="24"/>
                <w:lang w:eastAsia="ru-RU"/>
              </w:rPr>
              <w:lastRenderedPageBreak/>
              <w:t>детей, педагогов, родителей (законных представителей)</w:t>
            </w:r>
          </w:p>
          <w:p w14:paraId="6FA2CE1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b/>
                <w:sz w:val="24"/>
                <w:szCs w:val="24"/>
                <w:lang w:eastAsia="ru-RU"/>
              </w:rPr>
              <w:t>(ОУД.05.Обществознание</w:t>
            </w:r>
            <w:r w:rsidRPr="00857737">
              <w:rPr>
                <w:rFonts w:ascii="Times New Roman" w:hAnsi="Times New Roman" w:cs="Times New Roman"/>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3CA14E3"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1</w:t>
            </w:r>
          </w:p>
        </w:tc>
      </w:tr>
      <w:tr w:rsidR="00857737" w:rsidRPr="00E611BD" w14:paraId="26C389FF" w14:textId="77777777" w:rsidTr="00612BFB">
        <w:trPr>
          <w:trHeight w:val="395"/>
        </w:trPr>
        <w:tc>
          <w:tcPr>
            <w:tcW w:w="2969" w:type="dxa"/>
            <w:vMerge/>
            <w:tcBorders>
              <w:left w:val="single" w:sz="4" w:space="0" w:color="000000"/>
              <w:bottom w:val="single" w:sz="4" w:space="0" w:color="000000"/>
              <w:right w:val="single" w:sz="4" w:space="0" w:color="000000"/>
            </w:tcBorders>
          </w:tcPr>
          <w:p w14:paraId="5738D3B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A1F8B1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29. Защита паспорта совместного познавательного проекта детей, педагогов, родителей (законных представителей)</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728E41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3AA832F" w14:textId="77777777" w:rsidTr="003B3F6B">
        <w:tc>
          <w:tcPr>
            <w:tcW w:w="2969" w:type="dxa"/>
            <w:vMerge w:val="restart"/>
            <w:tcBorders>
              <w:top w:val="single" w:sz="4" w:space="0" w:color="000000"/>
              <w:left w:val="single" w:sz="4" w:space="0" w:color="000000"/>
              <w:right w:val="single" w:sz="4" w:space="0" w:color="000000"/>
            </w:tcBorders>
          </w:tcPr>
          <w:p w14:paraId="3691B93B"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1.6</w:t>
            </w:r>
            <w:r w:rsidRPr="0039227C">
              <w:rPr>
                <w:rFonts w:ascii="Times New Roman" w:hAnsi="Times New Roman" w:cs="Times New Roman"/>
                <w:sz w:val="24"/>
                <w:szCs w:val="24"/>
                <w:lang w:eastAsia="ru-RU"/>
              </w:rPr>
              <w:t xml:space="preserve"> Основы физического воспитания и воспитания основ здорового образа жизни детей раннего и дошкольного возраста</w:t>
            </w:r>
          </w:p>
          <w:p w14:paraId="0F7BCBC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B444AE3"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25F99A8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7EB49C1B" w14:textId="77777777" w:rsidTr="003B3F6B">
        <w:trPr>
          <w:trHeight w:val="1787"/>
        </w:trPr>
        <w:tc>
          <w:tcPr>
            <w:tcW w:w="2969" w:type="dxa"/>
            <w:vMerge/>
            <w:tcBorders>
              <w:left w:val="single" w:sz="4" w:space="0" w:color="000000"/>
              <w:bottom w:val="single" w:sz="4" w:space="0" w:color="000000"/>
              <w:right w:val="single" w:sz="4" w:space="0" w:color="000000"/>
            </w:tcBorders>
            <w:vAlign w:val="center"/>
            <w:hideMark/>
          </w:tcPr>
          <w:p w14:paraId="6F77A73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5C57070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физического и оздоровительного воспитания детей раннего и дошкольного возраста. Педагогические средства, методы, технологии физического и оздоровительного воспитания. Формы организации физического и оздоровительного воспитания детей раннего и дошкольного возраста</w:t>
            </w:r>
          </w:p>
          <w:p w14:paraId="11B48E5A"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Воспитание морально-волевых качеств (честности, решительности, смелости, настойчивости и др.) в процессе физического воспитания</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56C5D621"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8260DBD" w14:textId="77777777" w:rsidTr="00857737">
        <w:trPr>
          <w:trHeight w:val="209"/>
        </w:trPr>
        <w:tc>
          <w:tcPr>
            <w:tcW w:w="2969" w:type="dxa"/>
            <w:vMerge/>
            <w:tcBorders>
              <w:left w:val="single" w:sz="4" w:space="0" w:color="000000"/>
              <w:right w:val="single" w:sz="4" w:space="0" w:color="000000"/>
            </w:tcBorders>
            <w:vAlign w:val="center"/>
            <w:hideMark/>
          </w:tcPr>
          <w:p w14:paraId="71D5BC21"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vAlign w:val="bottom"/>
            <w:hideMark/>
          </w:tcPr>
          <w:p w14:paraId="2F9F35C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Формирование представлений в области физической культуры, спорта, здоровья </w:t>
            </w:r>
          </w:p>
          <w:p w14:paraId="09DFBE0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ОУД.09.Физическая культура)</w:t>
            </w:r>
          </w:p>
        </w:tc>
        <w:tc>
          <w:tcPr>
            <w:tcW w:w="2693" w:type="dxa"/>
            <w:tcBorders>
              <w:top w:val="single" w:sz="4" w:space="0" w:color="auto"/>
              <w:left w:val="single" w:sz="4" w:space="0" w:color="000000"/>
              <w:right w:val="single" w:sz="4" w:space="0" w:color="000000"/>
            </w:tcBorders>
            <w:vAlign w:val="center"/>
            <w:hideMark/>
          </w:tcPr>
          <w:p w14:paraId="678A1A76"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6E241C9F" w14:textId="77777777" w:rsidTr="00857737">
        <w:trPr>
          <w:trHeight w:val="1593"/>
        </w:trPr>
        <w:tc>
          <w:tcPr>
            <w:tcW w:w="2969" w:type="dxa"/>
            <w:vMerge/>
            <w:tcBorders>
              <w:left w:val="single" w:sz="4" w:space="0" w:color="000000"/>
              <w:right w:val="single" w:sz="4" w:space="0" w:color="000000"/>
            </w:tcBorders>
            <w:vAlign w:val="center"/>
          </w:tcPr>
          <w:p w14:paraId="26E9E29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tcPr>
          <w:p w14:paraId="75A6163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Формирование представлений в области безопасного образа жизни. Цели и задачи воспитания основ безопасного поведения детей раннего и дошкольного возраста на современном этапе развития дошкольного образования. Содержание и методика воспитания основ безопасного поведения детей раннего и дошкольного возраста (воспитание основ безопасного поведения на дорогах, в условиях природы, в быту, в том числе, пожарная безопасность).</w:t>
            </w:r>
          </w:p>
          <w:p w14:paraId="7FAF1CA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ОУД.10.Основы безопасности жизнедеятельности)</w:t>
            </w:r>
          </w:p>
        </w:tc>
        <w:tc>
          <w:tcPr>
            <w:tcW w:w="2693" w:type="dxa"/>
            <w:tcBorders>
              <w:top w:val="single" w:sz="4" w:space="0" w:color="auto"/>
              <w:left w:val="single" w:sz="4" w:space="0" w:color="000000"/>
              <w:right w:val="single" w:sz="4" w:space="0" w:color="000000"/>
            </w:tcBorders>
            <w:vAlign w:val="center"/>
          </w:tcPr>
          <w:p w14:paraId="7BEA7F5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D240F07" w14:textId="77777777" w:rsidTr="003B3F6B">
        <w:tc>
          <w:tcPr>
            <w:tcW w:w="2969" w:type="dxa"/>
            <w:vMerge/>
            <w:tcBorders>
              <w:left w:val="single" w:sz="4" w:space="0" w:color="000000"/>
              <w:right w:val="single" w:sz="4" w:space="0" w:color="000000"/>
            </w:tcBorders>
            <w:vAlign w:val="center"/>
            <w:hideMark/>
          </w:tcPr>
          <w:p w14:paraId="7A6AEEE1"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735B15F6"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86671B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9</w:t>
            </w:r>
          </w:p>
        </w:tc>
      </w:tr>
      <w:tr w:rsidR="00857737" w:rsidRPr="00E611BD" w14:paraId="74FB2CD7" w14:textId="77777777" w:rsidTr="003B3F6B">
        <w:trPr>
          <w:trHeight w:val="549"/>
        </w:trPr>
        <w:tc>
          <w:tcPr>
            <w:tcW w:w="2969" w:type="dxa"/>
            <w:vMerge/>
            <w:tcBorders>
              <w:left w:val="single" w:sz="4" w:space="0" w:color="000000"/>
              <w:right w:val="single" w:sz="4" w:space="0" w:color="000000"/>
            </w:tcBorders>
            <w:vAlign w:val="center"/>
            <w:hideMark/>
          </w:tcPr>
          <w:p w14:paraId="4B61722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74664B7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30. Разработка паспорта совместного проекта детей, педагогов, родителей (законных представителей) по приобщению к здоровому образу жизни</w:t>
            </w:r>
          </w:p>
          <w:p w14:paraId="1369FEA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ОУД.05.Обществознание)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45A3DA1"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9243407" w14:textId="77777777" w:rsidTr="003B3F6B">
        <w:tc>
          <w:tcPr>
            <w:tcW w:w="2969" w:type="dxa"/>
            <w:vMerge/>
            <w:tcBorders>
              <w:left w:val="single" w:sz="4" w:space="0" w:color="000000"/>
              <w:right w:val="single" w:sz="4" w:space="0" w:color="000000"/>
            </w:tcBorders>
            <w:vAlign w:val="center"/>
            <w:hideMark/>
          </w:tcPr>
          <w:p w14:paraId="62F42EC3" w14:textId="77777777" w:rsidR="00857737" w:rsidRPr="0039227C" w:rsidRDefault="00857737" w:rsidP="00857737">
            <w:pPr>
              <w:spacing w:after="0"/>
              <w:rPr>
                <w:rFonts w:ascii="Times New Roman" w:hAnsi="Times New Roman" w:cs="Times New Roman"/>
                <w:sz w:val="28"/>
                <w:szCs w:val="28"/>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CB2D604" w14:textId="77777777" w:rsidR="00857737" w:rsidRPr="00857737" w:rsidRDefault="00857737" w:rsidP="00857737">
            <w:pPr>
              <w:spacing w:after="0"/>
              <w:rPr>
                <w:rFonts w:ascii="Times New Roman" w:hAnsi="Times New Roman" w:cs="Times New Roman"/>
                <w:sz w:val="28"/>
                <w:szCs w:val="28"/>
                <w:lang w:eastAsia="ru-RU"/>
              </w:rPr>
            </w:pPr>
            <w:r w:rsidRPr="00857737">
              <w:rPr>
                <w:rFonts w:ascii="Times New Roman" w:hAnsi="Times New Roman" w:cs="Times New Roman"/>
                <w:sz w:val="24"/>
                <w:szCs w:val="24"/>
                <w:lang w:eastAsia="ru-RU"/>
              </w:rPr>
              <w:t>Практическое занятие 31. Защита паспорта совместного познавательного проекта детей, педагогов, родителей (законных представителей) по приобщению к здоровому образу жизни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3C935DE" w14:textId="77777777" w:rsidR="00857737" w:rsidRPr="0039227C" w:rsidRDefault="00857737" w:rsidP="00857737">
            <w:pPr>
              <w:spacing w:after="0"/>
              <w:jc w:val="center"/>
              <w:rPr>
                <w:rFonts w:ascii="Times New Roman" w:hAnsi="Times New Roman" w:cs="Times New Roman"/>
                <w:sz w:val="28"/>
                <w:szCs w:val="28"/>
                <w:lang w:eastAsia="ru-RU"/>
              </w:rPr>
            </w:pPr>
            <w:r w:rsidRPr="0039227C">
              <w:rPr>
                <w:rFonts w:ascii="Times New Roman" w:hAnsi="Times New Roman" w:cs="Times New Roman"/>
                <w:sz w:val="28"/>
                <w:szCs w:val="28"/>
                <w:lang w:eastAsia="ru-RU"/>
              </w:rPr>
              <w:t>1</w:t>
            </w:r>
          </w:p>
        </w:tc>
      </w:tr>
      <w:tr w:rsidR="00857737" w:rsidRPr="00E611BD" w14:paraId="366E91FE" w14:textId="77777777" w:rsidTr="003B3F6B">
        <w:tc>
          <w:tcPr>
            <w:tcW w:w="2969" w:type="dxa"/>
            <w:vMerge/>
            <w:tcBorders>
              <w:left w:val="single" w:sz="4" w:space="0" w:color="000000"/>
              <w:right w:val="single" w:sz="4" w:space="0" w:color="000000"/>
            </w:tcBorders>
            <w:vAlign w:val="center"/>
            <w:hideMark/>
          </w:tcPr>
          <w:p w14:paraId="5CECDB1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59DE67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32. Анализ содержания и оформления технологической карты </w:t>
            </w:r>
            <w:r w:rsidRPr="00857737">
              <w:rPr>
                <w:rFonts w:ascii="Times New Roman" w:hAnsi="Times New Roman" w:cs="Times New Roman"/>
                <w:sz w:val="24"/>
                <w:szCs w:val="24"/>
                <w:lang w:eastAsia="ru-RU"/>
              </w:rPr>
              <w:lastRenderedPageBreak/>
              <w:t>проведения совместной деятельности педагога с детьми по воспитанию основ безопасного поведения у детей раннего и дошкольного возраста</w:t>
            </w:r>
          </w:p>
          <w:p w14:paraId="159E0B7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ОУД.10.Основы безопасности жизнедеятельности)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B299CB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2</w:t>
            </w:r>
          </w:p>
        </w:tc>
      </w:tr>
      <w:tr w:rsidR="00857737" w:rsidRPr="00E611BD" w14:paraId="234F8961" w14:textId="77777777" w:rsidTr="003B3F6B">
        <w:tc>
          <w:tcPr>
            <w:tcW w:w="2969" w:type="dxa"/>
            <w:vMerge/>
            <w:tcBorders>
              <w:left w:val="single" w:sz="4" w:space="0" w:color="000000"/>
              <w:right w:val="single" w:sz="4" w:space="0" w:color="000000"/>
            </w:tcBorders>
            <w:vAlign w:val="center"/>
            <w:hideMark/>
          </w:tcPr>
          <w:p w14:paraId="4AE3920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7658E0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33. Разработка и оформление технологической карты проведения совместной деятельности по воспитанию основ безопасного поведения детей раннего и дошкольного возраста на дорогах (с использованием учебного комплекта оборудования по ПДД)</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ОУД.10.Основы безопасности жизнедеятельности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14:paraId="2E057B1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22153B6A" w14:textId="77777777" w:rsidTr="003B3F6B">
        <w:tc>
          <w:tcPr>
            <w:tcW w:w="2969" w:type="dxa"/>
            <w:vMerge/>
            <w:tcBorders>
              <w:left w:val="single" w:sz="4" w:space="0" w:color="000000"/>
              <w:right w:val="single" w:sz="4" w:space="0" w:color="000000"/>
            </w:tcBorders>
            <w:vAlign w:val="center"/>
            <w:hideMark/>
          </w:tcPr>
          <w:p w14:paraId="3D56234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C94613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34. Демонстрация и анализ проведения совместной деятельности по воспитанию основ безопасного поведения детей раннего и дошкольного возраста на дорогах (с использованием учебного комплекта оборудования по ПДД)</w:t>
            </w:r>
          </w:p>
          <w:p w14:paraId="53624F9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ОУД.10.Основы безопасности жизнедеятельности)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14:paraId="7D939703"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A11B624" w14:textId="77777777" w:rsidTr="003B3F6B">
        <w:tc>
          <w:tcPr>
            <w:tcW w:w="2969" w:type="dxa"/>
            <w:vMerge/>
            <w:tcBorders>
              <w:left w:val="single" w:sz="4" w:space="0" w:color="000000"/>
              <w:right w:val="single" w:sz="4" w:space="0" w:color="000000"/>
            </w:tcBorders>
            <w:vAlign w:val="center"/>
            <w:hideMark/>
          </w:tcPr>
          <w:p w14:paraId="2395059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704083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35. Моделирование ситуаций, связанных с выявлением и преодолением опасностей поведения в быту или природе, разработка и оформление технологической карты</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hideMark/>
          </w:tcPr>
          <w:p w14:paraId="60BAD1D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10C70592" w14:textId="77777777" w:rsidTr="003B3F6B">
        <w:tc>
          <w:tcPr>
            <w:tcW w:w="2969" w:type="dxa"/>
            <w:vMerge/>
            <w:tcBorders>
              <w:left w:val="single" w:sz="4" w:space="0" w:color="000000"/>
              <w:bottom w:val="single" w:sz="4" w:space="0" w:color="000000"/>
              <w:right w:val="single" w:sz="4" w:space="0" w:color="000000"/>
            </w:tcBorders>
            <w:vAlign w:val="center"/>
            <w:hideMark/>
          </w:tcPr>
          <w:p w14:paraId="14857F6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center"/>
            <w:hideMark/>
          </w:tcPr>
          <w:p w14:paraId="6074B9A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36. Демонстрация и анализ ситуаций, связанных с выявлением и преодолением опасностей безопасного поведения в быту или природе</w:t>
            </w:r>
          </w:p>
          <w:p w14:paraId="790225F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ОУД.10.Основы безопасности жизнедеятельности)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14:paraId="62772B5A"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337D8E8F" w14:textId="77777777" w:rsidTr="00612BFB">
        <w:tc>
          <w:tcPr>
            <w:tcW w:w="2969" w:type="dxa"/>
            <w:vMerge w:val="restart"/>
            <w:tcBorders>
              <w:top w:val="single" w:sz="4" w:space="0" w:color="000000"/>
              <w:left w:val="single" w:sz="4" w:space="0" w:color="000000"/>
              <w:bottom w:val="single" w:sz="4" w:space="0" w:color="000000"/>
              <w:right w:val="single" w:sz="4" w:space="0" w:color="000000"/>
            </w:tcBorders>
          </w:tcPr>
          <w:p w14:paraId="3E2D7EC4"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1.7</w:t>
            </w:r>
            <w:r w:rsidRPr="0039227C">
              <w:rPr>
                <w:rFonts w:ascii="Times New Roman" w:hAnsi="Times New Roman" w:cs="Times New Roman"/>
                <w:sz w:val="24"/>
                <w:szCs w:val="24"/>
                <w:lang w:eastAsia="ru-RU"/>
              </w:rPr>
              <w:t xml:space="preserve"> Основы трудового воспитания детей раннего и дошкольного возраста</w:t>
            </w:r>
          </w:p>
          <w:p w14:paraId="7264FF0A"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27991AAB"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hideMark/>
          </w:tcPr>
          <w:p w14:paraId="37A0EBA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403A041F" w14:textId="77777777" w:rsidTr="00857737">
        <w:trPr>
          <w:trHeight w:val="38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2D2C775"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1B3AC69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трудового воспитания детей раннего и дошкольного возраста. Средства трудового воспитания. Разнообразие средств трудового воспитания: собственная трудовая деятельность, ознакомление с трудом взрослых..</w:t>
            </w:r>
            <w:r w:rsidRPr="00857737">
              <w:rPr>
                <w:rFonts w:ascii="Times New Roman" w:hAnsi="Times New Roman" w:cs="Times New Roman"/>
                <w:sz w:val="24"/>
                <w:szCs w:val="24"/>
                <w:lang w:eastAsia="ru-RU"/>
              </w:rPr>
              <w:tab/>
            </w:r>
          </w:p>
        </w:tc>
        <w:tc>
          <w:tcPr>
            <w:tcW w:w="2693" w:type="dxa"/>
            <w:tcBorders>
              <w:top w:val="single" w:sz="4" w:space="0" w:color="auto"/>
              <w:left w:val="single" w:sz="4" w:space="0" w:color="000000"/>
              <w:right w:val="single" w:sz="4" w:space="0" w:color="000000"/>
            </w:tcBorders>
            <w:vAlign w:val="center"/>
            <w:hideMark/>
          </w:tcPr>
          <w:p w14:paraId="38E18F0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44E130B6" w14:textId="77777777" w:rsidTr="00857737">
        <w:trPr>
          <w:trHeight w:val="701"/>
        </w:trPr>
        <w:tc>
          <w:tcPr>
            <w:tcW w:w="2969" w:type="dxa"/>
            <w:vMerge/>
            <w:tcBorders>
              <w:top w:val="single" w:sz="4" w:space="0" w:color="000000"/>
              <w:left w:val="single" w:sz="4" w:space="0" w:color="000000"/>
              <w:bottom w:val="single" w:sz="4" w:space="0" w:color="000000"/>
              <w:right w:val="single" w:sz="4" w:space="0" w:color="000000"/>
            </w:tcBorders>
            <w:vAlign w:val="center"/>
          </w:tcPr>
          <w:p w14:paraId="0CBCF2A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tcPr>
          <w:p w14:paraId="47B5BEE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Художественные средства трудового воспитания: художественная литература, произведения изобразительного искусства. Аудиовизуальные средства</w:t>
            </w:r>
          </w:p>
          <w:p w14:paraId="226922F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r w:rsidRPr="00857737">
              <w:rPr>
                <w:rFonts w:ascii="Times New Roman" w:hAnsi="Times New Roman" w:cs="Times New Roman"/>
                <w:sz w:val="24"/>
                <w:szCs w:val="24"/>
                <w:lang w:eastAsia="ru-RU"/>
              </w:rPr>
              <w:t>)</w:t>
            </w:r>
          </w:p>
        </w:tc>
        <w:tc>
          <w:tcPr>
            <w:tcW w:w="2693" w:type="dxa"/>
            <w:tcBorders>
              <w:top w:val="single" w:sz="4" w:space="0" w:color="auto"/>
              <w:left w:val="single" w:sz="4" w:space="0" w:color="000000"/>
              <w:right w:val="single" w:sz="4" w:space="0" w:color="000000"/>
            </w:tcBorders>
            <w:vAlign w:val="center"/>
          </w:tcPr>
          <w:p w14:paraId="366E69E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73209876" w14:textId="77777777" w:rsidTr="00857737">
        <w:trPr>
          <w:trHeight w:val="197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E168AA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11D164D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Условия трудового воспитания дошкольника: создание эмоционально-положительной атмосферы, совместный труд взрослых и детей, обсуждение результатов труда, поощрение, организация материальной среды и оборудования, учет нагрузки и индивидуальных интересов, склонностей ребенка, экономическое воспитание. Ранняя профориентация детей дошкольного возраста как компонент трудового воспитания (задачи, принципы, содержание, технологии и методы организации)</w:t>
            </w:r>
          </w:p>
          <w:p w14:paraId="2917170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Детский чемпионат Юный мастер как форма организации ранних профессиональных проб детей дошкольного возраста.</w:t>
            </w:r>
          </w:p>
        </w:tc>
        <w:tc>
          <w:tcPr>
            <w:tcW w:w="2693" w:type="dxa"/>
            <w:tcBorders>
              <w:top w:val="single" w:sz="4" w:space="0" w:color="auto"/>
              <w:left w:val="single" w:sz="4" w:space="0" w:color="000000"/>
              <w:right w:val="single" w:sz="4" w:space="0" w:color="000000"/>
            </w:tcBorders>
            <w:vAlign w:val="center"/>
            <w:hideMark/>
          </w:tcPr>
          <w:p w14:paraId="75DA34F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p w14:paraId="4F2FAD85" w14:textId="77777777" w:rsidR="00857737" w:rsidRPr="0039227C" w:rsidRDefault="00857737" w:rsidP="00857737">
            <w:pPr>
              <w:spacing w:after="0"/>
              <w:jc w:val="center"/>
              <w:rPr>
                <w:rFonts w:ascii="Times New Roman" w:hAnsi="Times New Roman" w:cs="Times New Roman"/>
                <w:sz w:val="24"/>
                <w:szCs w:val="24"/>
                <w:lang w:eastAsia="ru-RU"/>
              </w:rPr>
            </w:pPr>
          </w:p>
        </w:tc>
      </w:tr>
      <w:tr w:rsidR="00857737" w:rsidRPr="00E611BD" w14:paraId="137A3556"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485DC34"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5E5DA21D"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921099A"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28833E58"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25CD64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4E95E1F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37. Анализ календарного плана воспитательной работы в разных возрастных группах по реализации задач трудового воспитания у детей раннего и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70AE86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03F5D1F7"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DFB77E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333D32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38. Разработка пробы по ранней профориентации для детей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637564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66EB5FEA"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0884A0F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6320BC7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39. Деловая игра «Детский чемпионат Юный мастер». Составление плана подготовки участника к детскому чемпионату.</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9EBD22F"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AA84542" w14:textId="77777777" w:rsidTr="00612BFB">
        <w:tc>
          <w:tcPr>
            <w:tcW w:w="2969" w:type="dxa"/>
            <w:vMerge w:val="restart"/>
            <w:tcBorders>
              <w:top w:val="single" w:sz="4" w:space="0" w:color="000000"/>
              <w:left w:val="single" w:sz="4" w:space="0" w:color="000000"/>
              <w:bottom w:val="single" w:sz="4" w:space="0" w:color="000000"/>
              <w:right w:val="single" w:sz="4" w:space="0" w:color="000000"/>
            </w:tcBorders>
            <w:hideMark/>
          </w:tcPr>
          <w:p w14:paraId="6ECB842C"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1.8</w:t>
            </w:r>
            <w:r w:rsidRPr="0039227C">
              <w:rPr>
                <w:rFonts w:ascii="Times New Roman" w:hAnsi="Times New Roman" w:cs="Times New Roman"/>
                <w:sz w:val="24"/>
                <w:szCs w:val="24"/>
                <w:lang w:eastAsia="ru-RU"/>
              </w:rPr>
              <w:t>Основы эстетического воспитания детей раннего и дошкольного возраста</w:t>
            </w:r>
          </w:p>
        </w:tc>
        <w:tc>
          <w:tcPr>
            <w:tcW w:w="9506" w:type="dxa"/>
            <w:tcBorders>
              <w:top w:val="single" w:sz="4" w:space="0" w:color="000000"/>
              <w:left w:val="single" w:sz="4" w:space="0" w:color="000000"/>
              <w:bottom w:val="single" w:sz="4" w:space="0" w:color="000000"/>
              <w:right w:val="single" w:sz="4" w:space="0" w:color="000000"/>
            </w:tcBorders>
            <w:vAlign w:val="bottom"/>
            <w:hideMark/>
          </w:tcPr>
          <w:p w14:paraId="109A88F8"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Содержание</w:t>
            </w:r>
          </w:p>
        </w:tc>
        <w:tc>
          <w:tcPr>
            <w:tcW w:w="2693" w:type="dxa"/>
            <w:tcBorders>
              <w:top w:val="single" w:sz="4" w:space="0" w:color="000000"/>
              <w:left w:val="single" w:sz="4" w:space="0" w:color="000000"/>
              <w:bottom w:val="single" w:sz="4" w:space="0" w:color="auto"/>
              <w:right w:val="single" w:sz="4" w:space="0" w:color="000000"/>
            </w:tcBorders>
            <w:hideMark/>
          </w:tcPr>
          <w:p w14:paraId="138544A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338BDC2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475FFD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5DE3E51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Цель, задачи и содержание эстетического воспитания детей раннего и дошкольного возраста. Педагогические средства, методы, технологии эстетического воспитания. Формы организации эстетического воспитания детей раннего и дошкольного возраста</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0AD8A05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00ADEA93" w14:textId="77777777" w:rsidTr="00857737">
        <w:trPr>
          <w:trHeight w:val="90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78AC1D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413BACA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Формирование чувства прекрасного. </w:t>
            </w:r>
          </w:p>
          <w:p w14:paraId="295C329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Построение взаимосвязи художественно-творческой деятельности самих детей с воспитательной работой, через развитие восприятия, образных представлений, воображения и творчества.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auto"/>
              <w:left w:val="single" w:sz="4" w:space="0" w:color="000000"/>
              <w:right w:val="single" w:sz="4" w:space="0" w:color="000000"/>
            </w:tcBorders>
            <w:vAlign w:val="center"/>
            <w:hideMark/>
          </w:tcPr>
          <w:p w14:paraId="510D276A"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4C06660" w14:textId="77777777" w:rsidTr="00612BFB">
        <w:trPr>
          <w:trHeight w:val="7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B0CAD7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066B00E"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hideMark/>
          </w:tcPr>
          <w:p w14:paraId="1E7CCC9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24B17E57" w14:textId="77777777" w:rsidTr="00612BFB">
        <w:trPr>
          <w:trHeight w:val="265"/>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424399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CC24DB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40. Составление плана организации выставок, экскурсий, концертов для детей одной из возрастных групп ДОО с целью эстетического воспитания</w:t>
            </w:r>
          </w:p>
          <w:p w14:paraId="152BCD8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C77A2E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27189EF1" w14:textId="77777777" w:rsidTr="00612BFB">
        <w:trPr>
          <w:trHeight w:val="51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848A43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5D0152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41. Создание модели элементов оформления эстетической развивающей предметно-пространственной среды в группе ДОО </w:t>
            </w:r>
          </w:p>
          <w:p w14:paraId="3AC7CD09"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E11ACA3"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FF38F38" w14:textId="77777777" w:rsidTr="00612BFB">
        <w:trPr>
          <w:trHeight w:val="70"/>
        </w:trPr>
        <w:tc>
          <w:tcPr>
            <w:tcW w:w="2969" w:type="dxa"/>
            <w:vMerge w:val="restart"/>
            <w:tcBorders>
              <w:top w:val="single" w:sz="4" w:space="0" w:color="000000"/>
              <w:left w:val="single" w:sz="4" w:space="0" w:color="000000"/>
              <w:bottom w:val="single" w:sz="4" w:space="0" w:color="000000"/>
              <w:right w:val="single" w:sz="4" w:space="0" w:color="000000"/>
            </w:tcBorders>
            <w:hideMark/>
          </w:tcPr>
          <w:p w14:paraId="76964017"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1.9</w:t>
            </w:r>
            <w:r w:rsidRPr="0039227C">
              <w:rPr>
                <w:rFonts w:ascii="Times New Roman" w:hAnsi="Times New Roman" w:cs="Times New Roman"/>
                <w:sz w:val="24"/>
                <w:szCs w:val="24"/>
                <w:lang w:eastAsia="ru-RU"/>
              </w:rPr>
              <w:t>. Основы организации досуговой деятельности и развлечений в группах детей раннего и дошкольного возраста</w:t>
            </w:r>
          </w:p>
        </w:tc>
        <w:tc>
          <w:tcPr>
            <w:tcW w:w="9506" w:type="dxa"/>
            <w:tcBorders>
              <w:top w:val="single" w:sz="4" w:space="0" w:color="000000"/>
              <w:left w:val="single" w:sz="4" w:space="0" w:color="000000"/>
              <w:bottom w:val="single" w:sz="4" w:space="0" w:color="000000"/>
              <w:right w:val="single" w:sz="4" w:space="0" w:color="000000"/>
            </w:tcBorders>
            <w:hideMark/>
          </w:tcPr>
          <w:p w14:paraId="7D25A990"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 xml:space="preserve">Содержание </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28E6F93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5B308FD2"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DCA21D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E80644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Цель, задачи, содержание и функции досуговой деятельности и развлечений в группах детей раннего и дошкольного возраста. Досуговая деятельность как объект государственной культурной политики. </w:t>
            </w:r>
          </w:p>
        </w:tc>
        <w:tc>
          <w:tcPr>
            <w:tcW w:w="2693" w:type="dxa"/>
            <w:tcBorders>
              <w:top w:val="single" w:sz="4" w:space="0" w:color="auto"/>
              <w:left w:val="single" w:sz="4" w:space="0" w:color="000000"/>
              <w:bottom w:val="single" w:sz="4" w:space="0" w:color="auto"/>
              <w:right w:val="single" w:sz="4" w:space="0" w:color="000000"/>
            </w:tcBorders>
            <w:vAlign w:val="center"/>
          </w:tcPr>
          <w:p w14:paraId="2E93124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8F6D07F" w14:textId="77777777" w:rsidTr="00857737">
        <w:trPr>
          <w:trHeight w:val="702"/>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10A525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3404BDE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Содержание, виды, формы, средства и методы досуговой деятельности и развлечений в ДОО.</w:t>
            </w:r>
          </w:p>
          <w:p w14:paraId="34F5FDB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Принципы, основные компоненты досуговой деятельности. </w:t>
            </w:r>
          </w:p>
          <w:p w14:paraId="5C1240AC"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Структура развлечений. Технология досуговой деятельности.</w:t>
            </w:r>
          </w:p>
        </w:tc>
        <w:tc>
          <w:tcPr>
            <w:tcW w:w="2693" w:type="dxa"/>
            <w:tcBorders>
              <w:top w:val="single" w:sz="4" w:space="0" w:color="auto"/>
              <w:left w:val="single" w:sz="4" w:space="0" w:color="000000"/>
              <w:right w:val="single" w:sz="4" w:space="0" w:color="000000"/>
            </w:tcBorders>
            <w:vAlign w:val="center"/>
            <w:hideMark/>
          </w:tcPr>
          <w:p w14:paraId="4347EA5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1CA3C8FB" w14:textId="77777777" w:rsidTr="00857737">
        <w:trPr>
          <w:trHeight w:val="776"/>
        </w:trPr>
        <w:tc>
          <w:tcPr>
            <w:tcW w:w="2969" w:type="dxa"/>
            <w:vMerge/>
            <w:tcBorders>
              <w:top w:val="single" w:sz="4" w:space="0" w:color="auto"/>
              <w:left w:val="single" w:sz="4" w:space="0" w:color="000000"/>
              <w:bottom w:val="single" w:sz="4" w:space="0" w:color="000000"/>
              <w:right w:val="single" w:sz="4" w:space="0" w:color="000000"/>
            </w:tcBorders>
            <w:vAlign w:val="center"/>
          </w:tcPr>
          <w:p w14:paraId="6FA9626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auto"/>
              <w:left w:val="single" w:sz="4" w:space="0" w:color="000000"/>
              <w:bottom w:val="single" w:sz="4" w:space="0" w:color="000000"/>
              <w:right w:val="single" w:sz="4" w:space="0" w:color="000000"/>
            </w:tcBorders>
          </w:tcPr>
          <w:p w14:paraId="5030706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Моделирование досуговой деятельности как педагогического процесса. Основные требования к организации досуговой деятельности и завлечений в ДОО. Критерии и показатели эффективности организации досуговой деятельности.</w:t>
            </w:r>
          </w:p>
          <w:p w14:paraId="6D54930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left w:val="single" w:sz="4" w:space="0" w:color="000000"/>
              <w:bottom w:val="single" w:sz="4" w:space="0" w:color="000000"/>
              <w:right w:val="single" w:sz="4" w:space="0" w:color="000000"/>
            </w:tcBorders>
            <w:vAlign w:val="center"/>
          </w:tcPr>
          <w:p w14:paraId="609A5B0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DA0DBC0"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262150E"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7CEAC0E"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EAB5320"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8</w:t>
            </w:r>
          </w:p>
        </w:tc>
      </w:tr>
      <w:tr w:rsidR="00857737" w:rsidRPr="00E611BD" w14:paraId="6960CB74" w14:textId="77777777" w:rsidTr="00612BFB">
        <w:trPr>
          <w:trHeight w:val="18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F1B289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FF132E0"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42. Изучение традиционного и современного педагогического опыта в области досуга и досуговой деятельности детей раннего и дошкольного возраста в литературных источниках (H.A. Ветлугина, М.Б. Зацепина, И.Ю. Исаева, М.А. Михайлова, Э.В. Соболева, Л.С. Фурмина, Е.В. Шульга и др.)</w:t>
            </w:r>
          </w:p>
          <w:p w14:paraId="5339852E"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0B70C5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0BE9A991" w14:textId="77777777" w:rsidTr="00612BFB">
        <w:trPr>
          <w:trHeight w:val="96"/>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16A124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D4C38A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43. Заполнение таблицы «Формы организации досуговой деятельности»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0258EF3"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CA04C15" w14:textId="77777777" w:rsidTr="00612BFB">
        <w:trPr>
          <w:trHeight w:val="96"/>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E1AD66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69EEB48"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44. Анализ конспектов (технологических карт)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19B4EAC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83C1142" w14:textId="77777777" w:rsidTr="00612BFB">
        <w:trPr>
          <w:trHeight w:val="96"/>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C938F6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3F1511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45. Разработка и оформление конспектов (технологических карт) </w:t>
            </w:r>
            <w:r w:rsidRPr="00857737">
              <w:rPr>
                <w:rFonts w:ascii="Times New Roman" w:hAnsi="Times New Roman" w:cs="Times New Roman"/>
                <w:sz w:val="24"/>
                <w:szCs w:val="24"/>
                <w:lang w:eastAsia="ru-RU"/>
              </w:rPr>
              <w:lastRenderedPageBreak/>
              <w:t>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5BC09DB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76E944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2</w:t>
            </w:r>
          </w:p>
        </w:tc>
      </w:tr>
      <w:tr w:rsidR="00857737" w:rsidRPr="00E611BD" w14:paraId="54584572" w14:textId="77777777" w:rsidTr="00612BFB">
        <w:trPr>
          <w:trHeight w:val="7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36EEF2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01D9DE1A"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46. Демонстрация и анализ проведения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ОУД.02.Литература</w:t>
            </w:r>
            <w:r w:rsidRPr="00857737">
              <w:rPr>
                <w:rFonts w:ascii="Times New Roman" w:hAnsi="Times New Roman" w:cs="Times New Roman"/>
                <w:sz w:val="24"/>
                <w:szCs w:val="24"/>
                <w:lang w:eastAsia="ru-RU"/>
              </w:rPr>
              <w:t>)</w:t>
            </w:r>
          </w:p>
        </w:tc>
        <w:tc>
          <w:tcPr>
            <w:tcW w:w="2693" w:type="dxa"/>
            <w:tcBorders>
              <w:top w:val="single" w:sz="4" w:space="0" w:color="000000"/>
              <w:left w:val="single" w:sz="4" w:space="0" w:color="000000"/>
              <w:bottom w:val="single" w:sz="4" w:space="0" w:color="000000"/>
              <w:right w:val="single" w:sz="4" w:space="0" w:color="000000"/>
            </w:tcBorders>
            <w:hideMark/>
          </w:tcPr>
          <w:p w14:paraId="1E2A35A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64114B56" w14:textId="77777777" w:rsidTr="00612BFB">
        <w:trPr>
          <w:trHeight w:val="54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596CFCBB"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528755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Практическое занятие 47. Составление плана праздничных мероприятий в ДОО, посвящённых государственным праздникам России. </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(ОУ</w:t>
            </w:r>
            <w:r w:rsidRPr="00857737">
              <w:rPr>
                <w:rFonts w:ascii="Times New Roman" w:hAnsi="Times New Roman" w:cs="Times New Roman"/>
                <w:b/>
                <w:sz w:val="24"/>
                <w:szCs w:val="24"/>
                <w:lang w:eastAsia="ru-RU"/>
              </w:rPr>
              <w:t>Д.05.Обществознание)</w:t>
            </w:r>
          </w:p>
        </w:tc>
        <w:tc>
          <w:tcPr>
            <w:tcW w:w="2693" w:type="dxa"/>
            <w:tcBorders>
              <w:top w:val="single" w:sz="4" w:space="0" w:color="000000"/>
              <w:left w:val="single" w:sz="4" w:space="0" w:color="000000"/>
              <w:bottom w:val="single" w:sz="4" w:space="0" w:color="000000"/>
              <w:right w:val="single" w:sz="4" w:space="0" w:color="000000"/>
            </w:tcBorders>
            <w:hideMark/>
          </w:tcPr>
          <w:p w14:paraId="3C2B4C0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205994CF" w14:textId="77777777" w:rsidTr="00612BFB">
        <w:trPr>
          <w:trHeight w:val="77"/>
        </w:trPr>
        <w:tc>
          <w:tcPr>
            <w:tcW w:w="2969" w:type="dxa"/>
            <w:vMerge w:val="restart"/>
            <w:tcBorders>
              <w:top w:val="single" w:sz="4" w:space="0" w:color="000000"/>
              <w:left w:val="single" w:sz="4" w:space="0" w:color="000000"/>
              <w:bottom w:val="single" w:sz="4" w:space="0" w:color="000000"/>
              <w:right w:val="single" w:sz="4" w:space="0" w:color="000000"/>
            </w:tcBorders>
          </w:tcPr>
          <w:p w14:paraId="0684206D"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Тема 1.10.</w:t>
            </w:r>
            <w:r w:rsidRPr="0039227C">
              <w:rPr>
                <w:rFonts w:ascii="Times New Roman" w:hAnsi="Times New Roman" w:cs="Times New Roman"/>
                <w:sz w:val="24"/>
                <w:szCs w:val="24"/>
                <w:lang w:eastAsia="ru-RU"/>
              </w:rPr>
              <w:t xml:space="preserve"> Организация информационной среды дошкольной образовательной группы с целью развития у детей основ информационной культуры</w:t>
            </w:r>
          </w:p>
          <w:p w14:paraId="15DCA495"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CA29755"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 xml:space="preserve">Содержание </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1494825B"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3</w:t>
            </w:r>
          </w:p>
        </w:tc>
      </w:tr>
      <w:tr w:rsidR="00857737" w:rsidRPr="005C0192" w14:paraId="3B512560" w14:textId="77777777" w:rsidTr="00612BFB">
        <w:trPr>
          <w:trHeight w:val="759"/>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7AE821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6CC0C13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Информационная культура общества и его компоненты (информационное пространство, среда и информатизация) как основа для развития у детей основ информационной культуры. Критерии и качества информационной культуры человека.</w:t>
            </w:r>
          </w:p>
          <w:p w14:paraId="39C0F1D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3A0A61A7"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1B6D2F89" w14:textId="77777777" w:rsidTr="00857737">
        <w:trPr>
          <w:trHeight w:val="864"/>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313A852"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right w:val="single" w:sz="4" w:space="0" w:color="000000"/>
            </w:tcBorders>
            <w:hideMark/>
          </w:tcPr>
          <w:p w14:paraId="142D207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Информационная среда и ее воздействие на развитие детей раннего и дошкольного возраста.</w:t>
            </w:r>
          </w:p>
          <w:p w14:paraId="2243446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Воспитательный потенциал информационной среды. Моделирование содержания информационной среды дошкольной образовательной группы</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auto"/>
              <w:left w:val="single" w:sz="4" w:space="0" w:color="000000"/>
              <w:right w:val="single" w:sz="4" w:space="0" w:color="000000"/>
            </w:tcBorders>
            <w:vAlign w:val="center"/>
            <w:hideMark/>
          </w:tcPr>
          <w:p w14:paraId="09A5099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B7BCB12" w14:textId="77777777" w:rsidTr="00612BFB">
        <w:trPr>
          <w:trHeight w:val="7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6C55A29"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C20A400"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B4043F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4</w:t>
            </w:r>
          </w:p>
        </w:tc>
      </w:tr>
      <w:tr w:rsidR="00857737" w:rsidRPr="00E611BD" w14:paraId="60817058" w14:textId="77777777" w:rsidTr="00612BFB">
        <w:trPr>
          <w:trHeight w:val="7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372A4CC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6CD1377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48. Подготовка сообщения «Концепции формирования информационной культуры личности»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314934F5"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395520E7" w14:textId="77777777" w:rsidTr="00612BFB">
        <w:trPr>
          <w:trHeight w:val="7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0BFDBE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3B63F107"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t>Практическое занятие 49. Анализ текущей (существующей) информационной среды в разных возрастных группах ДОО</w:t>
            </w:r>
            <w:r>
              <w:rPr>
                <w:rFonts w:ascii="Times New Roman" w:hAnsi="Times New Roman" w:cs="Times New Roman"/>
                <w:sz w:val="24"/>
                <w:szCs w:val="24"/>
                <w:lang w:eastAsia="ru-RU"/>
              </w:rPr>
              <w:t xml:space="preserve"> </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42277A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6B5DA465" w14:textId="77777777" w:rsidTr="00612BFB">
        <w:trPr>
          <w:trHeight w:val="6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11DC129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2C1E812"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50. Разработка рекомендаций по созданию информационной среды образовательной группы в соответствии с возрастными особенностями детей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hideMark/>
          </w:tcPr>
          <w:p w14:paraId="23F0E3B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16F76DF6" w14:textId="77777777" w:rsidTr="00857737">
        <w:trPr>
          <w:trHeight w:val="276"/>
        </w:trPr>
        <w:tc>
          <w:tcPr>
            <w:tcW w:w="2969" w:type="dxa"/>
            <w:vMerge w:val="restart"/>
            <w:tcBorders>
              <w:top w:val="single" w:sz="4" w:space="0" w:color="000000"/>
              <w:left w:val="single" w:sz="4" w:space="0" w:color="000000"/>
              <w:bottom w:val="single" w:sz="4" w:space="0" w:color="000000"/>
              <w:right w:val="single" w:sz="4" w:space="0" w:color="auto"/>
            </w:tcBorders>
            <w:hideMark/>
          </w:tcPr>
          <w:p w14:paraId="0278B5A0"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 xml:space="preserve">Тема 1.11. </w:t>
            </w:r>
            <w:r w:rsidRPr="0039227C">
              <w:rPr>
                <w:rFonts w:ascii="Times New Roman" w:hAnsi="Times New Roman" w:cs="Times New Roman"/>
                <w:sz w:val="24"/>
                <w:szCs w:val="24"/>
                <w:lang w:eastAsia="ru-RU"/>
              </w:rPr>
              <w:lastRenderedPageBreak/>
              <w:t>Педагогическая поддержка деятельности детей раннего и дошкольного возраста, в том числе детей с ограниченными возможностями здоровья</w:t>
            </w:r>
          </w:p>
          <w:p w14:paraId="6BDC6336"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sz w:val="24"/>
                <w:szCs w:val="24"/>
                <w:lang w:eastAsia="ru-RU"/>
              </w:rPr>
              <w:t xml:space="preserve"> </w:t>
            </w:r>
          </w:p>
        </w:tc>
        <w:tc>
          <w:tcPr>
            <w:tcW w:w="9506" w:type="dxa"/>
            <w:tcBorders>
              <w:top w:val="single" w:sz="4" w:space="0" w:color="000000"/>
              <w:left w:val="single" w:sz="4" w:space="0" w:color="auto"/>
              <w:bottom w:val="single" w:sz="4" w:space="0" w:color="000000"/>
              <w:right w:val="single" w:sz="4" w:space="0" w:color="000000"/>
            </w:tcBorders>
            <w:hideMark/>
          </w:tcPr>
          <w:p w14:paraId="00D6EF48"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lastRenderedPageBreak/>
              <w:t xml:space="preserve">Содержание </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50A64D7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0CF360FD" w14:textId="77777777" w:rsidTr="00857737">
        <w:trPr>
          <w:trHeight w:val="70"/>
        </w:trPr>
        <w:tc>
          <w:tcPr>
            <w:tcW w:w="2969" w:type="dxa"/>
            <w:vMerge/>
            <w:tcBorders>
              <w:top w:val="single" w:sz="4" w:space="0" w:color="000000"/>
              <w:left w:val="single" w:sz="4" w:space="0" w:color="000000"/>
              <w:bottom w:val="single" w:sz="4" w:space="0" w:color="000000"/>
              <w:right w:val="single" w:sz="4" w:space="0" w:color="auto"/>
            </w:tcBorders>
            <w:vAlign w:val="center"/>
            <w:hideMark/>
          </w:tcPr>
          <w:p w14:paraId="2D422220"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auto"/>
              <w:right w:val="single" w:sz="4" w:space="0" w:color="000000"/>
            </w:tcBorders>
            <w:hideMark/>
          </w:tcPr>
          <w:p w14:paraId="5D240276"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Понятие и структура педагогической поддержки. Алгоритм осуществления педагогической поддержки. Условия эффективной педагогической поддержки.</w:t>
            </w:r>
          </w:p>
          <w:p w14:paraId="497F44BB"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Тактики педагогической поддержки (по О.С. Газману): «защита», «помощь», «содействие» и «взаимодействие».</w:t>
            </w:r>
          </w:p>
          <w:p w14:paraId="327C87E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Педагогическая диагностика как условие эффективности педагогической поддержки.  Особенности реализации педагогической поддержки с детьми с разными видами нарушениями.</w:t>
            </w:r>
          </w:p>
        </w:tc>
        <w:tc>
          <w:tcPr>
            <w:tcW w:w="2693" w:type="dxa"/>
            <w:tcBorders>
              <w:top w:val="single" w:sz="4" w:space="0" w:color="auto"/>
              <w:left w:val="single" w:sz="4" w:space="0" w:color="000000"/>
              <w:right w:val="single" w:sz="4" w:space="0" w:color="000000"/>
            </w:tcBorders>
            <w:vAlign w:val="center"/>
            <w:hideMark/>
          </w:tcPr>
          <w:p w14:paraId="6E77B908" w14:textId="77777777" w:rsidR="00857737" w:rsidRPr="0039227C" w:rsidRDefault="00857737" w:rsidP="00857737">
            <w:pPr>
              <w:spacing w:after="0"/>
              <w:jc w:val="center"/>
              <w:rPr>
                <w:rFonts w:ascii="Times New Roman" w:hAnsi="Times New Roman" w:cs="Times New Roman"/>
                <w:sz w:val="24"/>
                <w:szCs w:val="24"/>
                <w:lang w:eastAsia="ru-RU"/>
              </w:rPr>
            </w:pPr>
          </w:p>
          <w:p w14:paraId="0202669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p w14:paraId="31274E82" w14:textId="77777777" w:rsidR="00857737" w:rsidRPr="0039227C" w:rsidRDefault="00857737" w:rsidP="00857737">
            <w:pPr>
              <w:spacing w:after="0"/>
              <w:jc w:val="center"/>
              <w:rPr>
                <w:rFonts w:ascii="Times New Roman" w:hAnsi="Times New Roman" w:cs="Times New Roman"/>
                <w:sz w:val="24"/>
                <w:szCs w:val="24"/>
                <w:lang w:eastAsia="ru-RU"/>
              </w:rPr>
            </w:pPr>
          </w:p>
          <w:p w14:paraId="4BFB90EB" w14:textId="77777777" w:rsidR="00857737" w:rsidRPr="0039227C" w:rsidRDefault="00857737" w:rsidP="00857737">
            <w:pPr>
              <w:spacing w:after="0"/>
              <w:jc w:val="center"/>
              <w:rPr>
                <w:rFonts w:ascii="Times New Roman" w:hAnsi="Times New Roman" w:cs="Times New Roman"/>
                <w:sz w:val="24"/>
                <w:szCs w:val="24"/>
                <w:lang w:eastAsia="ru-RU"/>
              </w:rPr>
            </w:pPr>
          </w:p>
        </w:tc>
      </w:tr>
      <w:tr w:rsidR="00857737" w:rsidRPr="00E611BD" w14:paraId="5D069F7E" w14:textId="77777777" w:rsidTr="00612BFB">
        <w:trPr>
          <w:trHeight w:val="70"/>
        </w:trPr>
        <w:tc>
          <w:tcPr>
            <w:tcW w:w="2969" w:type="dxa"/>
            <w:vMerge/>
            <w:tcBorders>
              <w:top w:val="single" w:sz="4" w:space="0" w:color="000000"/>
              <w:left w:val="single" w:sz="4" w:space="0" w:color="000000"/>
              <w:bottom w:val="single" w:sz="4" w:space="0" w:color="000000"/>
              <w:right w:val="single" w:sz="4" w:space="0" w:color="auto"/>
            </w:tcBorders>
            <w:vAlign w:val="center"/>
            <w:hideMark/>
          </w:tcPr>
          <w:p w14:paraId="6FDC86AD"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auto"/>
              <w:bottom w:val="single" w:sz="4" w:space="0" w:color="000000"/>
              <w:right w:val="single" w:sz="4" w:space="0" w:color="000000"/>
            </w:tcBorders>
            <w:hideMark/>
          </w:tcPr>
          <w:p w14:paraId="7A278099" w14:textId="77777777" w:rsidR="00857737" w:rsidRPr="00857737" w:rsidRDefault="00857737" w:rsidP="00857737">
            <w:pPr>
              <w:spacing w:after="0"/>
              <w:rPr>
                <w:rFonts w:ascii="Times New Roman" w:hAnsi="Times New Roman" w:cs="Times New Roman"/>
                <w:sz w:val="24"/>
                <w:szCs w:val="24"/>
                <w:lang w:eastAsia="ru-RU"/>
              </w:rPr>
            </w:pPr>
          </w:p>
        </w:tc>
        <w:tc>
          <w:tcPr>
            <w:tcW w:w="2693" w:type="dxa"/>
            <w:tcBorders>
              <w:top w:val="single" w:sz="4" w:space="0" w:color="auto"/>
              <w:left w:val="single" w:sz="4" w:space="0" w:color="000000"/>
              <w:bottom w:val="single" w:sz="4" w:space="0" w:color="000000"/>
              <w:right w:val="single" w:sz="4" w:space="0" w:color="000000"/>
            </w:tcBorders>
            <w:vAlign w:val="center"/>
            <w:hideMark/>
          </w:tcPr>
          <w:p w14:paraId="587D6132" w14:textId="77777777" w:rsidR="00857737" w:rsidRPr="0039227C" w:rsidRDefault="00857737" w:rsidP="00857737">
            <w:pPr>
              <w:spacing w:after="0"/>
              <w:jc w:val="center"/>
              <w:rPr>
                <w:rFonts w:ascii="Times New Roman" w:hAnsi="Times New Roman" w:cs="Times New Roman"/>
                <w:sz w:val="24"/>
                <w:szCs w:val="24"/>
                <w:lang w:eastAsia="ru-RU"/>
              </w:rPr>
            </w:pPr>
          </w:p>
        </w:tc>
      </w:tr>
      <w:tr w:rsidR="00857737" w:rsidRPr="00E611BD" w14:paraId="113D232D" w14:textId="77777777" w:rsidTr="00612BFB">
        <w:tc>
          <w:tcPr>
            <w:tcW w:w="2969" w:type="dxa"/>
            <w:vMerge/>
            <w:tcBorders>
              <w:top w:val="single" w:sz="4" w:space="0" w:color="000000"/>
              <w:left w:val="single" w:sz="4" w:space="0" w:color="000000"/>
              <w:bottom w:val="single" w:sz="4" w:space="0" w:color="000000"/>
              <w:right w:val="single" w:sz="4" w:space="0" w:color="auto"/>
            </w:tcBorders>
            <w:vAlign w:val="center"/>
            <w:hideMark/>
          </w:tcPr>
          <w:p w14:paraId="622186EE"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auto"/>
              <w:bottom w:val="single" w:sz="4" w:space="0" w:color="000000"/>
              <w:right w:val="single" w:sz="4" w:space="0" w:color="000000"/>
            </w:tcBorders>
            <w:hideMark/>
          </w:tcPr>
          <w:p w14:paraId="3B42305A"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545C901"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F600DB2" w14:textId="77777777" w:rsidTr="00612BFB">
        <w:trPr>
          <w:trHeight w:val="652"/>
        </w:trPr>
        <w:tc>
          <w:tcPr>
            <w:tcW w:w="2969" w:type="dxa"/>
            <w:vMerge/>
            <w:tcBorders>
              <w:top w:val="single" w:sz="4" w:space="0" w:color="000000"/>
              <w:left w:val="single" w:sz="4" w:space="0" w:color="000000"/>
              <w:bottom w:val="single" w:sz="4" w:space="0" w:color="000000"/>
              <w:right w:val="single" w:sz="4" w:space="0" w:color="auto"/>
            </w:tcBorders>
            <w:vAlign w:val="center"/>
            <w:hideMark/>
          </w:tcPr>
          <w:p w14:paraId="717B39E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auto"/>
              <w:bottom w:val="single" w:sz="4" w:space="0" w:color="000000"/>
              <w:right w:val="single" w:sz="4" w:space="0" w:color="000000"/>
            </w:tcBorders>
            <w:hideMark/>
          </w:tcPr>
          <w:p w14:paraId="1F695AD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51. Практикум по решению педагогических задач на реализацию технологии педагогической поддержки в процессе воспитания детей дошкольного возраста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7CEB0C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9E62BFF" w14:textId="77777777" w:rsidTr="00612BFB">
        <w:trPr>
          <w:trHeight w:val="652"/>
        </w:trPr>
        <w:tc>
          <w:tcPr>
            <w:tcW w:w="2969" w:type="dxa"/>
            <w:vMerge/>
            <w:tcBorders>
              <w:top w:val="single" w:sz="4" w:space="0" w:color="000000"/>
              <w:left w:val="single" w:sz="4" w:space="0" w:color="000000"/>
              <w:bottom w:val="single" w:sz="4" w:space="0" w:color="000000"/>
              <w:right w:val="single" w:sz="4" w:space="0" w:color="auto"/>
            </w:tcBorders>
            <w:vAlign w:val="center"/>
            <w:hideMark/>
          </w:tcPr>
          <w:p w14:paraId="62FA2BD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auto"/>
              <w:bottom w:val="single" w:sz="4" w:space="0" w:color="000000"/>
              <w:right w:val="single" w:sz="4" w:space="0" w:color="000000"/>
            </w:tcBorders>
            <w:hideMark/>
          </w:tcPr>
          <w:p w14:paraId="3271EB6B"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52. Разработка плана реализации индивидуально ориентированных мероприятий по воспитанию детей дошкольного возраста с ограниченными возможностями здоровья</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576146C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B433F" w:rsidRPr="00E611BD" w14:paraId="49853822" w14:textId="77777777" w:rsidTr="00612BFB">
        <w:trPr>
          <w:trHeight w:val="652"/>
        </w:trPr>
        <w:tc>
          <w:tcPr>
            <w:tcW w:w="2969" w:type="dxa"/>
            <w:tcBorders>
              <w:top w:val="single" w:sz="4" w:space="0" w:color="000000"/>
              <w:left w:val="single" w:sz="4" w:space="0" w:color="000000"/>
              <w:bottom w:val="single" w:sz="4" w:space="0" w:color="000000"/>
              <w:right w:val="single" w:sz="4" w:space="0" w:color="auto"/>
            </w:tcBorders>
            <w:vAlign w:val="center"/>
          </w:tcPr>
          <w:p w14:paraId="1E32A357" w14:textId="77777777" w:rsidR="008B433F" w:rsidRPr="008B433F" w:rsidRDefault="008B433F" w:rsidP="00857737">
            <w:pPr>
              <w:spacing w:after="0"/>
              <w:rPr>
                <w:rFonts w:ascii="Times New Roman" w:hAnsi="Times New Roman" w:cs="Times New Roman"/>
                <w:b/>
                <w:sz w:val="24"/>
                <w:szCs w:val="24"/>
                <w:lang w:eastAsia="ru-RU"/>
              </w:rPr>
            </w:pPr>
            <w:r w:rsidRPr="008B433F">
              <w:rPr>
                <w:rFonts w:ascii="Times New Roman" w:hAnsi="Times New Roman" w:cs="Times New Roman"/>
                <w:b/>
                <w:sz w:val="24"/>
                <w:szCs w:val="24"/>
                <w:lang w:eastAsia="ru-RU"/>
              </w:rPr>
              <w:t>Самостоятельная работа</w:t>
            </w:r>
          </w:p>
        </w:tc>
        <w:tc>
          <w:tcPr>
            <w:tcW w:w="9506" w:type="dxa"/>
            <w:tcBorders>
              <w:top w:val="single" w:sz="4" w:space="0" w:color="000000"/>
              <w:left w:val="single" w:sz="4" w:space="0" w:color="auto"/>
              <w:bottom w:val="single" w:sz="4" w:space="0" w:color="000000"/>
              <w:right w:val="single" w:sz="4" w:space="0" w:color="000000"/>
            </w:tcBorders>
          </w:tcPr>
          <w:p w14:paraId="17B101F2" w14:textId="77777777" w:rsidR="008B433F" w:rsidRPr="00857737" w:rsidRDefault="008B433F" w:rsidP="00857737">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Сделать план занятия по воспитанию детей дошкольного возраста с органиченными возможностями здоровья</w:t>
            </w:r>
          </w:p>
        </w:tc>
        <w:tc>
          <w:tcPr>
            <w:tcW w:w="2693" w:type="dxa"/>
            <w:tcBorders>
              <w:top w:val="single" w:sz="4" w:space="0" w:color="000000"/>
              <w:left w:val="single" w:sz="4" w:space="0" w:color="000000"/>
              <w:bottom w:val="single" w:sz="4" w:space="0" w:color="000000"/>
              <w:right w:val="single" w:sz="4" w:space="0" w:color="000000"/>
            </w:tcBorders>
            <w:vAlign w:val="center"/>
          </w:tcPr>
          <w:p w14:paraId="7CA4635F" w14:textId="77777777" w:rsidR="008B433F" w:rsidRPr="0039227C" w:rsidRDefault="008B433F" w:rsidP="00857737">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r w:rsidR="00857737" w:rsidRPr="00E611BD" w14:paraId="19DF3384" w14:textId="77777777" w:rsidTr="00612BFB">
        <w:trPr>
          <w:trHeight w:val="70"/>
        </w:trPr>
        <w:tc>
          <w:tcPr>
            <w:tcW w:w="2969" w:type="dxa"/>
            <w:vMerge w:val="restart"/>
            <w:tcBorders>
              <w:top w:val="single" w:sz="4" w:space="0" w:color="000000"/>
              <w:left w:val="single" w:sz="4" w:space="0" w:color="000000"/>
              <w:bottom w:val="single" w:sz="4" w:space="0" w:color="000000"/>
              <w:right w:val="single" w:sz="4" w:space="0" w:color="000000"/>
            </w:tcBorders>
          </w:tcPr>
          <w:p w14:paraId="16C75DAD" w14:textId="77777777" w:rsidR="00857737" w:rsidRPr="0039227C" w:rsidRDefault="00857737" w:rsidP="00857737">
            <w:pPr>
              <w:spacing w:after="0"/>
              <w:rPr>
                <w:rFonts w:ascii="Times New Roman" w:hAnsi="Times New Roman" w:cs="Times New Roman"/>
                <w:sz w:val="24"/>
                <w:szCs w:val="24"/>
                <w:lang w:eastAsia="ru-RU"/>
              </w:rPr>
            </w:pPr>
            <w:r w:rsidRPr="0039227C">
              <w:rPr>
                <w:rFonts w:ascii="Times New Roman" w:hAnsi="Times New Roman" w:cs="Times New Roman"/>
                <w:b/>
                <w:sz w:val="24"/>
                <w:szCs w:val="24"/>
                <w:lang w:eastAsia="ru-RU"/>
              </w:rPr>
              <w:t xml:space="preserve">Тема 1.12. </w:t>
            </w:r>
            <w:r w:rsidRPr="0039227C">
              <w:rPr>
                <w:rFonts w:ascii="Times New Roman" w:hAnsi="Times New Roman" w:cs="Times New Roman"/>
                <w:sz w:val="24"/>
                <w:szCs w:val="24"/>
                <w:lang w:eastAsia="ru-RU"/>
              </w:rPr>
              <w:t>Планирование процесса воспитания детей раннего и дошкольного возраста</w:t>
            </w:r>
          </w:p>
          <w:p w14:paraId="796169D8"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92685EC"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 xml:space="preserve">Содержание </w:t>
            </w:r>
          </w:p>
        </w:tc>
        <w:tc>
          <w:tcPr>
            <w:tcW w:w="2693" w:type="dxa"/>
            <w:tcBorders>
              <w:top w:val="single" w:sz="4" w:space="0" w:color="000000"/>
              <w:left w:val="single" w:sz="4" w:space="0" w:color="000000"/>
              <w:bottom w:val="single" w:sz="4" w:space="0" w:color="auto"/>
              <w:right w:val="single" w:sz="4" w:space="0" w:color="000000"/>
            </w:tcBorders>
            <w:vAlign w:val="center"/>
            <w:hideMark/>
          </w:tcPr>
          <w:p w14:paraId="45EC6B5A"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6</w:t>
            </w:r>
          </w:p>
        </w:tc>
      </w:tr>
      <w:tr w:rsidR="00857737" w:rsidRPr="00E611BD" w14:paraId="45A8F24F"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2C7FDEF"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6D658F6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Понятия «примерная рабочая программа воспитания» и «рабочая программа воспитания». Актуальность создания программ воспитания. Структура (целевой, содержательный, организационный разделы) и содержание рабочей программы воспитания. Понятия «общность», «уклад», «событие», «совместная деятельность в образовательной ситуации», отражение их в содержании рабочей программы воспитания.</w:t>
            </w:r>
          </w:p>
          <w:p w14:paraId="6C3AD9CD"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ОУД.01.Русский язык)</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28C26BA9"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536339E1" w14:textId="77777777" w:rsidTr="00612BFB">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7D649836"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173055D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Календарный план воспитательной работы. Вариативные модели календарного плана воспитательной работы.</w:t>
            </w:r>
          </w:p>
        </w:tc>
        <w:tc>
          <w:tcPr>
            <w:tcW w:w="2693" w:type="dxa"/>
            <w:tcBorders>
              <w:top w:val="single" w:sz="4" w:space="0" w:color="auto"/>
              <w:left w:val="single" w:sz="4" w:space="0" w:color="000000"/>
              <w:bottom w:val="single" w:sz="4" w:space="0" w:color="auto"/>
              <w:right w:val="single" w:sz="4" w:space="0" w:color="000000"/>
            </w:tcBorders>
            <w:vAlign w:val="center"/>
            <w:hideMark/>
          </w:tcPr>
          <w:p w14:paraId="3458F2B1"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3F61C304" w14:textId="77777777" w:rsidTr="00612BFB">
        <w:trPr>
          <w:trHeight w:val="64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0B054D1"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7B294DE"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Особенности разработки и реализации рабочей программы воспитания. Алгоритм организации разработки рабочей программы воспитания. Процедура утверждения. Критерии экспертизы программы.</w:t>
            </w:r>
          </w:p>
        </w:tc>
        <w:tc>
          <w:tcPr>
            <w:tcW w:w="2693" w:type="dxa"/>
            <w:tcBorders>
              <w:top w:val="single" w:sz="4" w:space="0" w:color="auto"/>
              <w:left w:val="single" w:sz="4" w:space="0" w:color="000000"/>
              <w:bottom w:val="single" w:sz="4" w:space="0" w:color="000000"/>
              <w:right w:val="single" w:sz="4" w:space="0" w:color="000000"/>
            </w:tcBorders>
            <w:vAlign w:val="center"/>
            <w:hideMark/>
          </w:tcPr>
          <w:p w14:paraId="0905D24E"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2</w:t>
            </w:r>
          </w:p>
        </w:tc>
      </w:tr>
      <w:tr w:rsidR="00857737" w:rsidRPr="00E611BD" w14:paraId="21CFFAF0" w14:textId="77777777" w:rsidTr="00612BFB">
        <w:trPr>
          <w:trHeight w:val="27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248351A3"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5CDFA43E"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0AACCA0D"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3</w:t>
            </w:r>
          </w:p>
        </w:tc>
      </w:tr>
      <w:tr w:rsidR="00857737" w:rsidRPr="00E611BD" w14:paraId="41229D06" w14:textId="77777777" w:rsidTr="00612BFB">
        <w:trPr>
          <w:trHeight w:val="70"/>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42DA951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56966D45"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53. Анализ рабочей программы воспитания ДОО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3EAC8B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46093D6E" w14:textId="77777777" w:rsidTr="00612BFB">
        <w:trPr>
          <w:trHeight w:val="181"/>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7EEBDC7"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4CF369E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54. Составление интеллект-карты (схемы) «Структура и содержание рабочей программы воспитания в ДОО»</w:t>
            </w:r>
          </w:p>
          <w:p w14:paraId="31320734"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74B1248"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7C24A2C3" w14:textId="77777777" w:rsidTr="00612BFB">
        <w:trPr>
          <w:trHeight w:val="367"/>
        </w:trPr>
        <w:tc>
          <w:tcPr>
            <w:tcW w:w="2969" w:type="dxa"/>
            <w:vMerge/>
            <w:tcBorders>
              <w:top w:val="single" w:sz="4" w:space="0" w:color="000000"/>
              <w:left w:val="single" w:sz="4" w:space="0" w:color="000000"/>
              <w:bottom w:val="single" w:sz="4" w:space="0" w:color="000000"/>
              <w:right w:val="single" w:sz="4" w:space="0" w:color="000000"/>
            </w:tcBorders>
            <w:vAlign w:val="center"/>
            <w:hideMark/>
          </w:tcPr>
          <w:p w14:paraId="6B8686AA" w14:textId="77777777" w:rsidR="00857737" w:rsidRPr="0039227C" w:rsidRDefault="00857737" w:rsidP="00857737">
            <w:pPr>
              <w:spacing w:after="0"/>
              <w:rPr>
                <w:rFonts w:ascii="Times New Roman" w:hAnsi="Times New Roman" w:cs="Times New Roman"/>
                <w:sz w:val="24"/>
                <w:szCs w:val="24"/>
                <w:lang w:eastAsia="ru-RU"/>
              </w:rPr>
            </w:pPr>
          </w:p>
        </w:tc>
        <w:tc>
          <w:tcPr>
            <w:tcW w:w="9506" w:type="dxa"/>
            <w:tcBorders>
              <w:top w:val="single" w:sz="4" w:space="0" w:color="000000"/>
              <w:left w:val="single" w:sz="4" w:space="0" w:color="000000"/>
              <w:bottom w:val="single" w:sz="4" w:space="0" w:color="000000"/>
              <w:right w:val="single" w:sz="4" w:space="0" w:color="000000"/>
            </w:tcBorders>
            <w:hideMark/>
          </w:tcPr>
          <w:p w14:paraId="22E92291"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Практическое занятие 55. Разработка и оформление календарного плана воспитательной работы в одной из возрастных групп</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64DFE36C"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t>1</w:t>
            </w:r>
          </w:p>
        </w:tc>
      </w:tr>
      <w:tr w:rsidR="00857737" w:rsidRPr="00E611BD" w14:paraId="0EFD0B7A" w14:textId="77777777" w:rsidTr="00857737">
        <w:tc>
          <w:tcPr>
            <w:tcW w:w="12475" w:type="dxa"/>
            <w:gridSpan w:val="2"/>
            <w:tcBorders>
              <w:top w:val="single" w:sz="4" w:space="0" w:color="000000"/>
              <w:left w:val="single" w:sz="4" w:space="0" w:color="000000"/>
              <w:bottom w:val="single" w:sz="4" w:space="0" w:color="000000"/>
              <w:right w:val="single" w:sz="4" w:space="0" w:color="000000"/>
            </w:tcBorders>
            <w:hideMark/>
          </w:tcPr>
          <w:p w14:paraId="24850EB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Учебная практика</w:t>
            </w:r>
          </w:p>
          <w:p w14:paraId="1F91A63F"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Виды работ </w:t>
            </w:r>
          </w:p>
          <w:p w14:paraId="31A381B9" w14:textId="77777777" w:rsidR="00857737" w:rsidRPr="00857737" w:rsidRDefault="00857737" w:rsidP="003B3F6B">
            <w:pPr>
              <w:pStyle w:val="a7"/>
              <w:numPr>
                <w:ilvl w:val="0"/>
                <w:numId w:val="1"/>
              </w:num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t xml:space="preserve">Анализ современного педагогического опыта по реализации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 Решение проблемных педагогических ситуаций, отражающих педагогические закономерности организации процесса воспитания детей раннего и дошкольного возраста. </w:t>
            </w:r>
            <w:r w:rsidRPr="00857737">
              <w:rPr>
                <w:rFonts w:ascii="Times New Roman" w:hAnsi="Times New Roman" w:cs="Times New Roman"/>
                <w:b/>
                <w:sz w:val="24"/>
                <w:szCs w:val="24"/>
                <w:lang w:eastAsia="ru-RU"/>
              </w:rPr>
              <w:t xml:space="preserve"> (ОУД.01.Русский язык)</w:t>
            </w:r>
          </w:p>
          <w:p w14:paraId="68B470F1" w14:textId="77777777" w:rsidR="00857737" w:rsidRPr="00857737" w:rsidRDefault="00857737" w:rsidP="003B3F6B">
            <w:pPr>
              <w:pStyle w:val="a7"/>
              <w:numPr>
                <w:ilvl w:val="0"/>
                <w:numId w:val="1"/>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Наблюдение и анализ мероприятий по реализации задач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 в разных возрастных группах; Анализ конспектов (технологических карт) мероприятий по реализации задач воспитания детей раннего и дошкольного возраста</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w:t>
            </w:r>
            <w:r w:rsidRPr="00857737">
              <w:rPr>
                <w:rFonts w:ascii="Times New Roman" w:hAnsi="Times New Roman" w:cs="Times New Roman"/>
                <w:b/>
                <w:sz w:val="24"/>
                <w:szCs w:val="24"/>
                <w:lang w:eastAsia="ru-RU"/>
              </w:rPr>
              <w:t>ОУД.08.Информатика)</w:t>
            </w:r>
          </w:p>
          <w:p w14:paraId="6D5DCC7A" w14:textId="77777777" w:rsidR="00857737" w:rsidRPr="00857737" w:rsidRDefault="00857737" w:rsidP="00857737">
            <w:pPr>
              <w:pStyle w:val="a7"/>
              <w:numPr>
                <w:ilvl w:val="0"/>
                <w:numId w:val="1"/>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Разработка конспектов (технологических карт) мероприятий по реализации задач патриотического, духовно-нравственного, социального, познавательного, физического и оздоровительного, трудового, эстетического (совместная деятельность воспитателя и детей: разные виды игр, проблемные ситуации, тематические экскурсии, этические беседы и др.);</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Разработка конспектов (технологических карт) досуговой деятельности и развлечений по реализации направлений (патриотического, духовно-нравственного, социального, познавательного, физического и оздоровительного, трудового, эстетического) воспитания детей раннего и дошкольного возраста; ) (</w:t>
            </w:r>
            <w:r w:rsidRPr="00857737">
              <w:rPr>
                <w:rFonts w:ascii="Times New Roman" w:hAnsi="Times New Roman" w:cs="Times New Roman"/>
                <w:b/>
                <w:sz w:val="24"/>
                <w:szCs w:val="24"/>
                <w:lang w:eastAsia="ru-RU"/>
              </w:rPr>
              <w:t>ОУД.01.Русский язык</w:t>
            </w:r>
            <w:r w:rsidRPr="00857737">
              <w:rPr>
                <w:rFonts w:ascii="Times New Roman" w:hAnsi="Times New Roman" w:cs="Times New Roman"/>
                <w:sz w:val="24"/>
                <w:szCs w:val="24"/>
                <w:lang w:eastAsia="ru-RU"/>
              </w:rPr>
              <w:t>)</w:t>
            </w:r>
          </w:p>
          <w:p w14:paraId="427A58FC" w14:textId="77777777" w:rsidR="00857737" w:rsidRPr="00857737" w:rsidRDefault="00857737" w:rsidP="003B3F6B">
            <w:pPr>
              <w:pStyle w:val="a7"/>
              <w:numPr>
                <w:ilvl w:val="0"/>
                <w:numId w:val="1"/>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Анализ календарного плана воспитательной работы в разных возрастных группах. Разработка календарного плана воспитательной работы в конкретной возрастной группе. Анализ современных опыта применения технологии педагогической поддержки применяемых в процессе воспитания детей дошкольного возраста;</w:t>
            </w:r>
          </w:p>
          <w:p w14:paraId="6AB48E57" w14:textId="77777777" w:rsidR="00857737" w:rsidRPr="00857737" w:rsidRDefault="00857737" w:rsidP="00857737">
            <w:pPr>
              <w:pStyle w:val="a7"/>
              <w:numPr>
                <w:ilvl w:val="0"/>
                <w:numId w:val="1"/>
              </w:numPr>
              <w:spacing w:after="0"/>
              <w:rPr>
                <w:rFonts w:ascii="Times New Roman" w:hAnsi="Times New Roman" w:cs="Times New Roman"/>
                <w:b/>
                <w:sz w:val="24"/>
                <w:szCs w:val="24"/>
                <w:lang w:eastAsia="ru-RU"/>
              </w:rPr>
            </w:pPr>
            <w:r w:rsidRPr="00857737">
              <w:rPr>
                <w:rFonts w:ascii="Times New Roman" w:hAnsi="Times New Roman" w:cs="Times New Roman"/>
                <w:sz w:val="24"/>
                <w:szCs w:val="24"/>
                <w:lang w:eastAsia="ru-RU"/>
              </w:rPr>
              <w:lastRenderedPageBreak/>
              <w:t>Решение проблемных педагогических ситуаций, отражающих процесс воспитания детей раннего и дошкольного возраста с ограниченными возможностями здоровья, в том числе с детьми-инвалидами; Анализ развивающей информационной среды, позволяющей обеспечить личностное развитие детей раннего и дошкольного возраста, их эмоциональное благополучие и возможность самовыражения</w:t>
            </w:r>
            <w:r>
              <w:rPr>
                <w:rFonts w:ascii="Times New Roman" w:hAnsi="Times New Roman" w:cs="Times New Roman"/>
                <w:sz w:val="24"/>
                <w:szCs w:val="24"/>
                <w:lang w:eastAsia="ru-RU"/>
              </w:rPr>
              <w:t xml:space="preserve"> </w:t>
            </w:r>
            <w:r w:rsidRPr="00857737">
              <w:rPr>
                <w:rFonts w:ascii="Times New Roman" w:hAnsi="Times New Roman" w:cs="Times New Roman"/>
                <w:b/>
                <w:sz w:val="24"/>
                <w:szCs w:val="24"/>
                <w:lang w:eastAsia="ru-RU"/>
              </w:rPr>
              <w:t>ОУД.08.Информатика)</w:t>
            </w:r>
          </w:p>
          <w:p w14:paraId="2BC594CB" w14:textId="77777777" w:rsidR="00857737" w:rsidRPr="00857737" w:rsidRDefault="00857737" w:rsidP="00857737">
            <w:pPr>
              <w:pStyle w:val="a7"/>
              <w:numPr>
                <w:ilvl w:val="0"/>
                <w:numId w:val="1"/>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Анализ содержания и оформления рабочей программы воспитания</w:t>
            </w:r>
            <w:r>
              <w:rPr>
                <w:rFonts w:ascii="Times New Roman" w:hAnsi="Times New Roman" w:cs="Times New Roman"/>
                <w:sz w:val="24"/>
                <w:szCs w:val="24"/>
                <w:lang w:eastAsia="ru-RU"/>
              </w:rPr>
              <w:t xml:space="preserve">. </w:t>
            </w:r>
            <w:r w:rsidRPr="00857737">
              <w:rPr>
                <w:rFonts w:ascii="Times New Roman" w:hAnsi="Times New Roman" w:cs="Times New Roman"/>
                <w:sz w:val="24"/>
                <w:szCs w:val="24"/>
                <w:lang w:eastAsia="ru-RU"/>
              </w:rPr>
              <w:t>Знакомство с диагностическим инструментарием по разным направления воспитания.</w:t>
            </w:r>
          </w:p>
        </w:tc>
        <w:tc>
          <w:tcPr>
            <w:tcW w:w="2693" w:type="dxa"/>
            <w:tcBorders>
              <w:top w:val="single" w:sz="4" w:space="0" w:color="000000"/>
              <w:left w:val="single" w:sz="4" w:space="0" w:color="000000"/>
              <w:bottom w:val="single" w:sz="4" w:space="0" w:color="000000"/>
              <w:right w:val="single" w:sz="4" w:space="0" w:color="000000"/>
            </w:tcBorders>
            <w:hideMark/>
          </w:tcPr>
          <w:p w14:paraId="55EA0CE2"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36</w:t>
            </w:r>
          </w:p>
        </w:tc>
      </w:tr>
      <w:tr w:rsidR="00857737" w:rsidRPr="00E611BD" w14:paraId="59AE0872" w14:textId="77777777" w:rsidTr="00612BFB">
        <w:tc>
          <w:tcPr>
            <w:tcW w:w="12475" w:type="dxa"/>
            <w:gridSpan w:val="2"/>
            <w:tcBorders>
              <w:top w:val="single" w:sz="4" w:space="0" w:color="000000"/>
              <w:left w:val="single" w:sz="4" w:space="0" w:color="000000"/>
              <w:bottom w:val="single" w:sz="4" w:space="0" w:color="000000"/>
              <w:right w:val="single" w:sz="4" w:space="0" w:color="000000"/>
            </w:tcBorders>
            <w:hideMark/>
          </w:tcPr>
          <w:p w14:paraId="1CAE04D7"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Производственная практика</w:t>
            </w:r>
          </w:p>
          <w:p w14:paraId="5AFC6473" w14:textId="77777777" w:rsidR="00857737" w:rsidRPr="00857737" w:rsidRDefault="00857737" w:rsidP="00857737">
            <w:p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Виды работ </w:t>
            </w:r>
          </w:p>
          <w:p w14:paraId="1FA68066"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Проведение мероприятий, направленных на реализацию задач по приобщению детей дошкольного возраста к российским общенациональным (национальным) традициям (национальные виды спорта, национальные традиции здорового питания, народные игры и пр.);</w:t>
            </w:r>
          </w:p>
          <w:p w14:paraId="51987CC1" w14:textId="77777777" w:rsidR="00857737" w:rsidRPr="00857737" w:rsidRDefault="00857737" w:rsidP="003B3F6B">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Проведение мероприятия (беседа, игра и т.д.), направленного на знакомство детей с государственной символикой. Проведение групповых бесед с примерами сотрудничества и взаимопомощи людей в различных видах деятельности (на материале истории России, ее героев), милосердия и заботы о слабых членах общества;</w:t>
            </w:r>
          </w:p>
          <w:p w14:paraId="61F6DEB0"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Чтение художественной литературы (с беседой по произведению), направленных на формирование представлений о дружбе;</w:t>
            </w:r>
          </w:p>
          <w:p w14:paraId="56C9F953"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 xml:space="preserve">Организация и проведение игровой деятельности по социальному воспитанию детей раннего и дошкольного возраста с учетом полоролевых позиций; </w:t>
            </w:r>
          </w:p>
          <w:p w14:paraId="1D6EDADE"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Организация и проведение совместного познавательного проекта детей, педагогов, родителей (законных представителей);</w:t>
            </w:r>
          </w:p>
          <w:p w14:paraId="40CF37D6"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Проведение совместной деятельности по воспитанию основ безопасного поведения на дороге/ в быту/ в природе;</w:t>
            </w:r>
          </w:p>
          <w:p w14:paraId="689DE7A1"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Моделирование и проведение ситуаций, направленных на воспитание у детей культуры общения ребенка с взрослыми и сверстниками;</w:t>
            </w:r>
          </w:p>
          <w:p w14:paraId="0CCBF1FE"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Организация и проведение выставки/экскурсий для детей возрастной группы ДОО с целью эстетического воспитания;</w:t>
            </w:r>
          </w:p>
          <w:p w14:paraId="070F6356"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Проведение досуговой деятельности и развлечений по реализации направлений (патриотического, духовно-</w:t>
            </w:r>
            <w:r w:rsidRPr="00857737">
              <w:rPr>
                <w:rFonts w:ascii="Times New Roman" w:hAnsi="Times New Roman" w:cs="Times New Roman"/>
                <w:sz w:val="24"/>
                <w:szCs w:val="24"/>
                <w:lang w:eastAsia="ru-RU"/>
              </w:rPr>
              <w:lastRenderedPageBreak/>
              <w:t>нравственного, социального, познавательного, физического и оздоровительного, трудового, эстетического) воспитания детей раннего и дошкольного возраста в соответствии с планом воспитательной работы в конкретной возрастной группе;</w:t>
            </w:r>
          </w:p>
          <w:p w14:paraId="74628759" w14:textId="77777777" w:rsidR="00857737" w:rsidRPr="00857737" w:rsidRDefault="00857737" w:rsidP="003B3F6B">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Разработка и оформление календарного плана воспитательной работы возрастной группы ДОО. Выявление уровня воспитанности (по разным направлениям воспитания) детей раннего и дошкольного возраста в ходе педагогической диагностики;</w:t>
            </w:r>
          </w:p>
          <w:p w14:paraId="02EF4883"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Разработка цели и задач, содержания воспитательной работы с детьми раннего и дошкольного возраста по результатам педагогической диагностики;</w:t>
            </w:r>
          </w:p>
          <w:p w14:paraId="30BD81B6" w14:textId="77777777" w:rsidR="00857737" w:rsidRPr="00857737" w:rsidRDefault="00857737" w:rsidP="00857737">
            <w:pPr>
              <w:pStyle w:val="a7"/>
              <w:numPr>
                <w:ilvl w:val="0"/>
                <w:numId w:val="2"/>
              </w:numPr>
              <w:spacing w:after="0"/>
              <w:rPr>
                <w:rFonts w:ascii="Times New Roman" w:hAnsi="Times New Roman" w:cs="Times New Roman"/>
                <w:sz w:val="24"/>
                <w:szCs w:val="24"/>
                <w:lang w:eastAsia="ru-RU"/>
              </w:rPr>
            </w:pPr>
            <w:r w:rsidRPr="00857737">
              <w:rPr>
                <w:rFonts w:ascii="Times New Roman" w:hAnsi="Times New Roman" w:cs="Times New Roman"/>
                <w:sz w:val="24"/>
                <w:szCs w:val="24"/>
                <w:lang w:eastAsia="ru-RU"/>
              </w:rPr>
              <w:t>Определение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 по итогам диагностики.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7125FED4" w14:textId="77777777" w:rsidR="00857737" w:rsidRPr="0039227C" w:rsidRDefault="00857737" w:rsidP="00857737">
            <w:pPr>
              <w:spacing w:after="0"/>
              <w:jc w:val="center"/>
              <w:rPr>
                <w:rFonts w:ascii="Times New Roman" w:hAnsi="Times New Roman" w:cs="Times New Roman"/>
                <w:sz w:val="24"/>
                <w:szCs w:val="24"/>
                <w:lang w:eastAsia="ru-RU"/>
              </w:rPr>
            </w:pPr>
            <w:r w:rsidRPr="0039227C">
              <w:rPr>
                <w:rFonts w:ascii="Times New Roman" w:hAnsi="Times New Roman" w:cs="Times New Roman"/>
                <w:sz w:val="24"/>
                <w:szCs w:val="24"/>
                <w:lang w:eastAsia="ru-RU"/>
              </w:rPr>
              <w:lastRenderedPageBreak/>
              <w:t>72</w:t>
            </w:r>
          </w:p>
        </w:tc>
      </w:tr>
      <w:tr w:rsidR="00857737" w:rsidRPr="00E611BD" w14:paraId="51046FF9" w14:textId="77777777" w:rsidTr="00612BFB">
        <w:trPr>
          <w:trHeight w:val="120"/>
        </w:trPr>
        <w:tc>
          <w:tcPr>
            <w:tcW w:w="12475" w:type="dxa"/>
            <w:gridSpan w:val="2"/>
            <w:tcBorders>
              <w:top w:val="single" w:sz="4" w:space="0" w:color="000000"/>
              <w:left w:val="single" w:sz="4" w:space="0" w:color="000000"/>
              <w:bottom w:val="single" w:sz="4" w:space="0" w:color="000000"/>
              <w:right w:val="single" w:sz="4" w:space="0" w:color="000000"/>
            </w:tcBorders>
            <w:hideMark/>
          </w:tcPr>
          <w:p w14:paraId="0486D9F4"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Промежуточная аттестация</w:t>
            </w:r>
            <w:r>
              <w:rPr>
                <w:rFonts w:ascii="Times New Roman" w:hAnsi="Times New Roman" w:cs="Times New Roman"/>
                <w:b/>
                <w:sz w:val="24"/>
                <w:szCs w:val="24"/>
                <w:lang w:eastAsia="ru-RU"/>
              </w:rPr>
              <w:t xml:space="preserve"> в форме квалификационного экзамена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46425A1" w14:textId="77777777" w:rsidR="00857737" w:rsidRPr="00E611BD" w:rsidRDefault="00857737" w:rsidP="00857737">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6э/4к</w:t>
            </w:r>
          </w:p>
        </w:tc>
      </w:tr>
      <w:tr w:rsidR="00857737" w:rsidRPr="00E611BD" w14:paraId="11D460D1" w14:textId="77777777" w:rsidTr="00612BFB">
        <w:tc>
          <w:tcPr>
            <w:tcW w:w="12475" w:type="dxa"/>
            <w:gridSpan w:val="2"/>
            <w:tcBorders>
              <w:top w:val="single" w:sz="4" w:space="0" w:color="000000"/>
              <w:left w:val="single" w:sz="4" w:space="0" w:color="000000"/>
              <w:bottom w:val="single" w:sz="4" w:space="0" w:color="000000"/>
              <w:right w:val="single" w:sz="4" w:space="0" w:color="000000"/>
            </w:tcBorders>
            <w:hideMark/>
          </w:tcPr>
          <w:p w14:paraId="32487F2C" w14:textId="77777777" w:rsidR="00857737" w:rsidRPr="00857737" w:rsidRDefault="00857737" w:rsidP="00857737">
            <w:pPr>
              <w:spacing w:after="0"/>
              <w:rPr>
                <w:rFonts w:ascii="Times New Roman" w:hAnsi="Times New Roman" w:cs="Times New Roman"/>
                <w:b/>
                <w:sz w:val="24"/>
                <w:szCs w:val="24"/>
                <w:lang w:eastAsia="ru-RU"/>
              </w:rPr>
            </w:pPr>
            <w:r w:rsidRPr="00857737">
              <w:rPr>
                <w:rFonts w:ascii="Times New Roman" w:hAnsi="Times New Roman" w:cs="Times New Roman"/>
                <w:b/>
                <w:sz w:val="24"/>
                <w:szCs w:val="24"/>
                <w:lang w:eastAsia="ru-RU"/>
              </w:rPr>
              <w:t>Всего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22437B0D" w14:textId="77777777" w:rsidR="00857737" w:rsidRPr="0008112E" w:rsidRDefault="00857737" w:rsidP="00857737">
            <w:pPr>
              <w:spacing w:after="0"/>
              <w:jc w:val="center"/>
              <w:rPr>
                <w:rFonts w:ascii="Times New Roman" w:hAnsi="Times New Roman" w:cs="Times New Roman"/>
                <w:b/>
                <w:sz w:val="24"/>
                <w:szCs w:val="24"/>
                <w:lang w:eastAsia="ru-RU"/>
              </w:rPr>
            </w:pPr>
            <w:r w:rsidRPr="0008112E">
              <w:rPr>
                <w:rFonts w:ascii="Times New Roman" w:hAnsi="Times New Roman" w:cs="Times New Roman"/>
                <w:b/>
                <w:sz w:val="24"/>
                <w:szCs w:val="24"/>
                <w:lang w:eastAsia="ru-RU"/>
              </w:rPr>
              <w:t>248</w:t>
            </w:r>
          </w:p>
        </w:tc>
      </w:tr>
    </w:tbl>
    <w:p w14:paraId="1B92E328" w14:textId="77777777" w:rsidR="00BA616A" w:rsidRDefault="00BA616A" w:rsidP="00D57D2E">
      <w:pPr>
        <w:spacing w:after="0"/>
        <w:rPr>
          <w:rFonts w:ascii="Times New Roman" w:hAnsi="Times New Roman" w:cs="Times New Roman"/>
          <w:sz w:val="24"/>
          <w:szCs w:val="24"/>
          <w:lang w:eastAsia="ru-RU"/>
        </w:rPr>
      </w:pPr>
    </w:p>
    <w:p w14:paraId="6D2135F8" w14:textId="77777777" w:rsidR="00BA616A" w:rsidRDefault="00BA616A" w:rsidP="00D57D2E">
      <w:pPr>
        <w:spacing w:after="0"/>
        <w:rPr>
          <w:rFonts w:ascii="Times New Roman" w:hAnsi="Times New Roman" w:cs="Times New Roman"/>
          <w:sz w:val="24"/>
          <w:szCs w:val="24"/>
          <w:lang w:eastAsia="ru-RU"/>
        </w:rPr>
      </w:pPr>
    </w:p>
    <w:p w14:paraId="2E204D07" w14:textId="77777777" w:rsidR="00BA616A" w:rsidRDefault="00BA616A" w:rsidP="00D57D2E">
      <w:pPr>
        <w:spacing w:after="0"/>
        <w:rPr>
          <w:rFonts w:ascii="Times New Roman" w:hAnsi="Times New Roman" w:cs="Times New Roman"/>
          <w:sz w:val="24"/>
          <w:szCs w:val="24"/>
          <w:lang w:eastAsia="ru-RU"/>
        </w:rPr>
      </w:pPr>
    </w:p>
    <w:p w14:paraId="2837C89B" w14:textId="77777777" w:rsidR="00BA616A" w:rsidRDefault="00BA616A" w:rsidP="00D57D2E">
      <w:pPr>
        <w:spacing w:after="0"/>
        <w:rPr>
          <w:rFonts w:ascii="Times New Roman" w:hAnsi="Times New Roman" w:cs="Times New Roman"/>
          <w:sz w:val="24"/>
          <w:szCs w:val="24"/>
          <w:lang w:eastAsia="ru-RU"/>
        </w:rPr>
      </w:pPr>
    </w:p>
    <w:p w14:paraId="7F17AB96" w14:textId="77777777" w:rsidR="00447F02" w:rsidRDefault="00447F02" w:rsidP="00D57D2E">
      <w:pPr>
        <w:spacing w:after="0"/>
        <w:rPr>
          <w:rFonts w:ascii="Times New Roman" w:hAnsi="Times New Roman" w:cs="Times New Roman"/>
          <w:sz w:val="24"/>
          <w:szCs w:val="24"/>
          <w:lang w:eastAsia="ru-RU"/>
        </w:rPr>
      </w:pPr>
    </w:p>
    <w:p w14:paraId="4A1E8C0F" w14:textId="77777777" w:rsidR="00447F02" w:rsidRDefault="00447F02" w:rsidP="00D57D2E">
      <w:pPr>
        <w:spacing w:after="0"/>
        <w:rPr>
          <w:rFonts w:ascii="Times New Roman" w:hAnsi="Times New Roman" w:cs="Times New Roman"/>
          <w:sz w:val="24"/>
          <w:szCs w:val="24"/>
          <w:lang w:eastAsia="ru-RU"/>
        </w:rPr>
      </w:pPr>
    </w:p>
    <w:p w14:paraId="10EFEAF4" w14:textId="77777777" w:rsidR="00447F02" w:rsidRDefault="00447F02" w:rsidP="00D57D2E">
      <w:pPr>
        <w:spacing w:after="0"/>
        <w:rPr>
          <w:rFonts w:ascii="Times New Roman" w:hAnsi="Times New Roman" w:cs="Times New Roman"/>
          <w:sz w:val="24"/>
          <w:szCs w:val="24"/>
          <w:lang w:eastAsia="ru-RU"/>
        </w:rPr>
      </w:pPr>
    </w:p>
    <w:p w14:paraId="5F153B66" w14:textId="77777777" w:rsidR="0008112E" w:rsidRDefault="0008112E" w:rsidP="00D57D2E">
      <w:pPr>
        <w:spacing w:after="0"/>
        <w:rPr>
          <w:rFonts w:ascii="Times New Roman" w:hAnsi="Times New Roman" w:cs="Times New Roman"/>
          <w:sz w:val="24"/>
          <w:szCs w:val="24"/>
          <w:lang w:eastAsia="ru-RU"/>
        </w:rPr>
        <w:sectPr w:rsidR="0008112E" w:rsidSect="00857737">
          <w:pgSz w:w="16840" w:h="11907" w:orient="landscape"/>
          <w:pgMar w:top="851" w:right="1134" w:bottom="2410" w:left="992" w:header="709" w:footer="709" w:gutter="0"/>
          <w:cols w:space="720"/>
        </w:sectPr>
      </w:pPr>
    </w:p>
    <w:p w14:paraId="4C94B110" w14:textId="77777777" w:rsidR="0008112E" w:rsidRPr="0008112E" w:rsidRDefault="0008112E" w:rsidP="00D57D2E">
      <w:pPr>
        <w:spacing w:after="0"/>
        <w:jc w:val="center"/>
        <w:rPr>
          <w:rFonts w:ascii="Times New Roman" w:hAnsi="Times New Roman" w:cs="Times New Roman"/>
          <w:b/>
          <w:sz w:val="24"/>
          <w:szCs w:val="24"/>
          <w:lang w:eastAsia="ru-RU"/>
        </w:rPr>
      </w:pPr>
      <w:r w:rsidRPr="0008112E">
        <w:rPr>
          <w:rFonts w:ascii="Times New Roman" w:hAnsi="Times New Roman" w:cs="Times New Roman"/>
          <w:b/>
          <w:sz w:val="24"/>
          <w:szCs w:val="24"/>
          <w:lang w:eastAsia="ru-RU"/>
        </w:rPr>
        <w:lastRenderedPageBreak/>
        <w:t>3. УСЛОВИЯ РЕАЛИЗАЦИИ ПРОФЕССИОНАЛЬНОГО МОДУЛЯ</w:t>
      </w:r>
    </w:p>
    <w:p w14:paraId="7F599A0F" w14:textId="77777777" w:rsidR="0008112E" w:rsidRDefault="0008112E" w:rsidP="00D57D2E">
      <w:pPr>
        <w:spacing w:after="0"/>
        <w:jc w:val="both"/>
        <w:rPr>
          <w:rFonts w:ascii="Times New Roman" w:hAnsi="Times New Roman" w:cs="Times New Roman"/>
          <w:sz w:val="24"/>
          <w:szCs w:val="24"/>
          <w:lang w:eastAsia="ru-RU"/>
        </w:rPr>
      </w:pPr>
    </w:p>
    <w:p w14:paraId="2B783D31"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3ED05180"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Кабинет «Теоретических и методических основ дошкольного образования», оснащенный в соответствии с п. 6.1.2.1 примерной образовательной программы </w:t>
      </w:r>
      <w:r w:rsidRPr="00E611BD">
        <w:rPr>
          <w:rFonts w:ascii="Times New Roman" w:hAnsi="Times New Roman" w:cs="Times New Roman"/>
          <w:sz w:val="24"/>
          <w:szCs w:val="24"/>
          <w:lang w:eastAsia="ru-RU"/>
        </w:rPr>
        <w:br/>
        <w:t>по специальности.</w:t>
      </w:r>
    </w:p>
    <w:p w14:paraId="58D36707"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Мастерская «Дошкольное воспитание», оснащенная в соответствии с п. 6.1.2.3 примерной образовательной программы по специальности.</w:t>
      </w:r>
    </w:p>
    <w:p w14:paraId="412454FB"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Оснащенные базы практики в соответствии с п 6.1.2.5 примерной образовательной программы по специальности.</w:t>
      </w:r>
    </w:p>
    <w:p w14:paraId="29DCE811" w14:textId="77777777" w:rsidR="0008112E" w:rsidRPr="00E611BD" w:rsidRDefault="0008112E" w:rsidP="00D57D2E">
      <w:pPr>
        <w:spacing w:after="0"/>
        <w:rPr>
          <w:rFonts w:ascii="Times New Roman" w:hAnsi="Times New Roman" w:cs="Times New Roman"/>
          <w:sz w:val="24"/>
          <w:szCs w:val="24"/>
          <w:lang w:eastAsia="ru-RU"/>
        </w:rPr>
      </w:pPr>
    </w:p>
    <w:p w14:paraId="1ABFA793"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3.2. Информационное обеспечение реализации программы</w:t>
      </w:r>
    </w:p>
    <w:p w14:paraId="458C6C3F"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7218F6B" w14:textId="77777777" w:rsidR="0008112E" w:rsidRPr="00E611BD" w:rsidRDefault="0008112E" w:rsidP="00D57D2E">
      <w:pPr>
        <w:spacing w:after="0"/>
        <w:rPr>
          <w:rFonts w:ascii="Times New Roman" w:hAnsi="Times New Roman" w:cs="Times New Roman"/>
          <w:sz w:val="24"/>
          <w:szCs w:val="24"/>
          <w:lang w:eastAsia="ru-RU"/>
        </w:rPr>
      </w:pPr>
    </w:p>
    <w:p w14:paraId="1D87D03E"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3.2.1 Основные печатные и электронные издания</w:t>
      </w:r>
    </w:p>
    <w:p w14:paraId="7E4CA23A"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Воробьева Н.А. Теоретические основы дошкольного образования: учебник для учреждений СПО / Н.А. Воробьева, С.В. Обоева. – М.: Издательский центр «Академия», </w:t>
      </w:r>
      <w:r w:rsidRPr="00E611BD">
        <w:rPr>
          <w:rFonts w:ascii="Times New Roman" w:hAnsi="Times New Roman" w:cs="Times New Roman"/>
          <w:sz w:val="24"/>
          <w:szCs w:val="24"/>
          <w:lang w:eastAsia="ru-RU"/>
        </w:rPr>
        <w:br/>
        <w:t>2022. – 208 с. – ISBN 978-5-0054-0297-4.</w:t>
      </w:r>
    </w:p>
    <w:p w14:paraId="5CF884C1"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Ефимова, А. В. Особенности психологии, педагогики и методы развития детей раннего возраста : практическое пособие для СПО / А. В. Ефимова. — Саратов : Профобразование, 2022. — 109 c. — ISBN 978-5-4488-1341-2. — Текст : электронный // ЭБС PROFобразование : [сайт]. — URL: </w:t>
      </w:r>
      <w:hyperlink r:id="rId7" w:history="1">
        <w:r w:rsidRPr="00E611BD">
          <w:rPr>
            <w:rFonts w:ascii="Times New Roman" w:hAnsi="Times New Roman" w:cs="Times New Roman"/>
            <w:sz w:val="24"/>
            <w:szCs w:val="24"/>
            <w:lang w:eastAsia="ru-RU"/>
          </w:rPr>
          <w:t>https://profspo.ru/books/117292</w:t>
        </w:r>
      </w:hyperlink>
    </w:p>
    <w:p w14:paraId="4509B95A"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Коломийченко, Л.В. Методика воспитания и обучения в области дошкольного образования : учебник и практикум для среднего профессионального образования / Л. В. Коломийченко [и др.] ; под общей редакцией Л. В. Коломийченко. — 2-е изд., перераб. и доп. — Москва : Издательство Юрайт, 2020. — 210 с. — (Профессиональное образование). — ISBN 978-5-534-07015-6. — URL : </w:t>
      </w:r>
      <w:hyperlink r:id="rId8" w:history="1">
        <w:r w:rsidRPr="00E611BD">
          <w:rPr>
            <w:rFonts w:ascii="Times New Roman" w:hAnsi="Times New Roman" w:cs="Times New Roman"/>
            <w:sz w:val="24"/>
            <w:szCs w:val="24"/>
            <w:lang w:eastAsia="ru-RU"/>
          </w:rPr>
          <w:t>https://urait.ru/bcode/454262</w:t>
        </w:r>
      </w:hyperlink>
    </w:p>
    <w:p w14:paraId="21189859"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Микляева, Н.В. Методика обучения и воспитания в области дошкольного образования: учебник и практикум для среднего профессионального образования / Н. В. Микляева [и др.]; под редакцией Н. В. Микляевой. — 2-е изд. — Москва : Издательство Юрайт, 2020. — 450 с. — (Профессиональное образование). — ISBN 978-5-534-13324-0. — URL: </w:t>
      </w:r>
      <w:hyperlink r:id="rId9" w:history="1">
        <w:r w:rsidRPr="00E611BD">
          <w:rPr>
            <w:rFonts w:ascii="Times New Roman" w:hAnsi="Times New Roman" w:cs="Times New Roman"/>
            <w:sz w:val="24"/>
            <w:szCs w:val="24"/>
            <w:lang w:eastAsia="ru-RU"/>
          </w:rPr>
          <w:t>https://urait.ru/bcode/453544</w:t>
        </w:r>
      </w:hyperlink>
    </w:p>
    <w:p w14:paraId="47996254"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Тихомирова, О. В. Методика обучения и воспитания в области дошкольного образования : учебник и практикум для среднего профессионального образования / О. В. Тихомирова. — 2-е изд., перераб. и доп. — Москва : Издательство Юрайт, 2020. — 155 с. — (Профессиональное образование). — ISBN 978-5-534-05801-7. — URL : </w:t>
      </w:r>
      <w:hyperlink r:id="rId10" w:history="1">
        <w:r w:rsidRPr="00E611BD">
          <w:rPr>
            <w:rFonts w:ascii="Times New Roman" w:hAnsi="Times New Roman" w:cs="Times New Roman"/>
            <w:sz w:val="24"/>
            <w:szCs w:val="24"/>
            <w:lang w:eastAsia="ru-RU"/>
          </w:rPr>
          <w:t>https://urait.ru/bcode/4542063</w:t>
        </w:r>
      </w:hyperlink>
      <w:r w:rsidRPr="00E611BD">
        <w:rPr>
          <w:rFonts w:ascii="Times New Roman" w:hAnsi="Times New Roman" w:cs="Times New Roman"/>
          <w:sz w:val="24"/>
          <w:szCs w:val="24"/>
          <w:lang w:eastAsia="ru-RU"/>
        </w:rPr>
        <w:t>.</w:t>
      </w:r>
    </w:p>
    <w:p w14:paraId="625DFBBE" w14:textId="77777777" w:rsidR="0008112E" w:rsidRPr="00E611BD" w:rsidRDefault="0008112E" w:rsidP="00D57D2E">
      <w:pPr>
        <w:spacing w:after="0"/>
        <w:rPr>
          <w:rFonts w:ascii="Times New Roman" w:hAnsi="Times New Roman" w:cs="Times New Roman"/>
          <w:sz w:val="24"/>
          <w:szCs w:val="24"/>
          <w:lang w:eastAsia="ru-RU"/>
        </w:rPr>
      </w:pPr>
    </w:p>
    <w:p w14:paraId="4A8F8FF3"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3.2.2. Дополнительные источники</w:t>
      </w:r>
    </w:p>
    <w:p w14:paraId="009234A6"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Навигатор образовательных программ дошкольного образования [Электронный ресурс]. </w:t>
      </w:r>
      <w:r w:rsidRPr="00E611BD">
        <w:rPr>
          <w:rFonts w:ascii="Times New Roman" w:hAnsi="Times New Roman" w:cs="Times New Roman"/>
          <w:sz w:val="24"/>
          <w:szCs w:val="24"/>
          <w:lang w:val="en-US" w:eastAsia="ru-RU"/>
        </w:rPr>
        <w:t>URL</w:t>
      </w:r>
      <w:r w:rsidRPr="00E611BD">
        <w:rPr>
          <w:rFonts w:ascii="Times New Roman" w:hAnsi="Times New Roman" w:cs="Times New Roman"/>
          <w:sz w:val="24"/>
          <w:szCs w:val="24"/>
          <w:lang w:eastAsia="ru-RU"/>
        </w:rPr>
        <w:t xml:space="preserve">: </w:t>
      </w:r>
      <w:hyperlink r:id="rId11" w:anchor="kompleksniye_programmi" w:history="1">
        <w:r w:rsidRPr="00E611BD">
          <w:rPr>
            <w:rFonts w:ascii="Times New Roman" w:hAnsi="Times New Roman" w:cs="Times New Roman"/>
            <w:sz w:val="24"/>
            <w:szCs w:val="24"/>
            <w:lang w:eastAsia="ru-RU"/>
          </w:rPr>
          <w:t>https://firo.ranepa.ru/navigator-programm-do#kompleksniye_programmi</w:t>
        </w:r>
      </w:hyperlink>
    </w:p>
    <w:p w14:paraId="03FA6FD8"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Федеральный закон от 29.12.2012 № 273-ФЗ «Об образовании в РФ» </w:t>
      </w:r>
    </w:p>
    <w:p w14:paraId="39A1530A"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Приказ Министерства образования и науки РФ от 17 октября 2013 г. № 1155 «Об утверждении федерального государственного образовательного стандарта дошкольного образования» (зарегистрировано в Минюсте РФ 14 ноября 2013 г., № 30384).</w:t>
      </w:r>
    </w:p>
    <w:p w14:paraId="7CFB73FD"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Зацепина, М. Б.  Организация досуговой деятельности в дошкольном образовательном учреждении : учебное пособие для вузов / М. Б. Зацепина. — 2-е изд., испр. и доп. — Москва : Издательство Юрайт, 2022. — 149 с. — (Высшее образование). — ISBN 978-5-534-09152-6. — Текст : электронный // Образовательная платформа Юрайт [сайт]. — URL: </w:t>
      </w:r>
      <w:hyperlink r:id="rId12" w:history="1">
        <w:r w:rsidRPr="00E611BD">
          <w:rPr>
            <w:rFonts w:ascii="Times New Roman" w:hAnsi="Times New Roman" w:cs="Times New Roman"/>
            <w:sz w:val="24"/>
            <w:szCs w:val="24"/>
            <w:lang w:eastAsia="ru-RU"/>
          </w:rPr>
          <w:t>https://urait.ru/bcode/491027</w:t>
        </w:r>
      </w:hyperlink>
    </w:p>
    <w:p w14:paraId="559DAB31"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Каменец, А. В.  Основы культурно-досуговой деятельности : учебник для среднего профессионального образования / А. В. Каменец, И. А. Урмина, Г. В. Заярская ; под научной редакцией А. В. Каменца. — 2-е изд., испр. и доп. — Москва : Издательство Юрайт, 2022. — 185 с. — (Профессиональное образование). — ISBN 978-5-534-07197-9. — Текст : электронный // Образовательная платформа Юрайт [сайт]. — URL: </w:t>
      </w:r>
      <w:hyperlink r:id="rId13" w:history="1">
        <w:r w:rsidRPr="00E611BD">
          <w:rPr>
            <w:rFonts w:ascii="Times New Roman" w:hAnsi="Times New Roman" w:cs="Times New Roman"/>
            <w:sz w:val="24"/>
            <w:szCs w:val="24"/>
            <w:lang w:eastAsia="ru-RU"/>
          </w:rPr>
          <w:t>https://urait.ru/bcode/491721</w:t>
        </w:r>
      </w:hyperlink>
      <w:r w:rsidRPr="00E611BD">
        <w:rPr>
          <w:rFonts w:ascii="Times New Roman" w:hAnsi="Times New Roman" w:cs="Times New Roman"/>
          <w:sz w:val="24"/>
          <w:szCs w:val="24"/>
          <w:lang w:eastAsia="ru-RU"/>
        </w:rPr>
        <w:t xml:space="preserve">  </w:t>
      </w:r>
    </w:p>
    <w:p w14:paraId="1CBD616D"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Карабанова О.А., Алиева Э.Ф., Радионова О.Р., Рабинович П.Д., Марич Е.М. Организация развивающей предметно-пространственной среды в соответствии с федеральным государственным образовательным стандартом дошкольного образования. Методические рекомендации для педагогических работников дошкольных образовательных организаций и родителей детей дошкольного возраста / О.А. Карабанова, Э.Ф. Алиева, О.Р. Радионова, П.Д. Рабинович, Е.М. Марич. – М.: Федеральный институт развития образования, 2014. – 96 с. ISBN 978-5-85630-100-6 7. Градусова, Л. В. Гендерная педагогика [Электронный ресурс] : Уч. пособ. / Л. В. Градусова. - Москва : Флинта : Наука, 2011. - 176 с. - ISBN 978-5-9765-1022-7 (Флинта), ISBN 978-5-02-037437-9 (Наука)</w:t>
      </w:r>
    </w:p>
    <w:p w14:paraId="284F5848"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Крежевских, О. В. Организация предметно-развивающей среды ДОУ : учебное пособие для среднего профессионального образования / О. В. Крежевских. — 2-е изд., перераб. и доп. — Москва : Издательство Юрайт, 2020. — 165 с. — (Профессиональное образование). — ISBN 978-5-534-05804-8. — URL : </w:t>
      </w:r>
      <w:hyperlink r:id="rId14" w:history="1">
        <w:r w:rsidRPr="00E611BD">
          <w:rPr>
            <w:rFonts w:ascii="Times New Roman" w:hAnsi="Times New Roman" w:cs="Times New Roman"/>
            <w:sz w:val="24"/>
            <w:szCs w:val="24"/>
            <w:lang w:eastAsia="ru-RU"/>
          </w:rPr>
          <w:t>https://urait.ru/bcode/454376</w:t>
        </w:r>
      </w:hyperlink>
    </w:p>
    <w:p w14:paraId="06FA9927"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 xml:space="preserve">Смирнова, Е. О. Педагогические системы и программы дошкольного воспитания : учебное пособие для среднего профессионального образования / Е. О. Смирнова. — 2-е изд., перераб. и доп. — Москва : Издательство Юрайт, 2020. — 121 с. — (Профессиональное образование). — ISBN 978-5-534-12815-4. — URL : </w:t>
      </w:r>
      <w:hyperlink r:id="rId15" w:history="1">
        <w:r w:rsidRPr="00E611BD">
          <w:rPr>
            <w:rFonts w:ascii="Times New Roman" w:hAnsi="Times New Roman" w:cs="Times New Roman"/>
            <w:sz w:val="24"/>
            <w:szCs w:val="24"/>
            <w:lang w:eastAsia="ru-RU"/>
          </w:rPr>
          <w:t>https://urait.ru/bcode/448348</w:t>
        </w:r>
      </w:hyperlink>
    </w:p>
    <w:p w14:paraId="56D21C39" w14:textId="77777777" w:rsidR="0008112E" w:rsidRPr="00E611BD" w:rsidRDefault="0008112E" w:rsidP="00D57D2E">
      <w:pPr>
        <w:spacing w:after="0"/>
        <w:rPr>
          <w:rFonts w:ascii="Times New Roman" w:hAnsi="Times New Roman" w:cs="Times New Roman"/>
          <w:sz w:val="24"/>
          <w:szCs w:val="24"/>
          <w:lang w:eastAsia="ru-RU"/>
        </w:rPr>
      </w:pPr>
    </w:p>
    <w:p w14:paraId="5591933E"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br w:type="page"/>
      </w:r>
    </w:p>
    <w:p w14:paraId="4CCA97E0" w14:textId="77777777" w:rsidR="0008112E" w:rsidRPr="00E611BD" w:rsidRDefault="0008112E" w:rsidP="00D57D2E">
      <w:pPr>
        <w:spacing w:after="0"/>
        <w:jc w:val="center"/>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 xml:space="preserve">4. КОНТРОЛЬ И ОЦЕНКА РЕЗУЛЬТАТОВ ОСВОЕНИЯ </w:t>
      </w:r>
      <w:r w:rsidRPr="00E611BD">
        <w:rPr>
          <w:rFonts w:ascii="Times New Roman" w:hAnsi="Times New Roman" w:cs="Times New Roman"/>
          <w:sz w:val="24"/>
          <w:szCs w:val="24"/>
          <w:lang w:eastAsia="ru-RU"/>
        </w:rPr>
        <w:br/>
        <w:t>ПРОФЕССИОНАЛЬНОГО МОДУЛЯ</w:t>
      </w:r>
    </w:p>
    <w:tbl>
      <w:tblPr>
        <w:tblW w:w="98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5"/>
        <w:gridCol w:w="4964"/>
        <w:gridCol w:w="2269"/>
      </w:tblGrid>
      <w:tr w:rsidR="0008112E" w:rsidRPr="0043223B" w14:paraId="74CEFF3E"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13314ADD" w14:textId="77777777" w:rsidR="0008112E" w:rsidRPr="0043223B" w:rsidRDefault="0008112E" w:rsidP="0043223B">
            <w:pPr>
              <w:spacing w:after="0"/>
              <w:jc w:val="center"/>
              <w:rPr>
                <w:rFonts w:ascii="Times New Roman" w:hAnsi="Times New Roman" w:cs="Times New Roman"/>
                <w:sz w:val="20"/>
                <w:szCs w:val="20"/>
                <w:lang w:eastAsia="ru-RU"/>
              </w:rPr>
            </w:pPr>
            <w:r w:rsidRPr="0043223B">
              <w:rPr>
                <w:rFonts w:ascii="Times New Roman" w:hAnsi="Times New Roman" w:cs="Times New Roman"/>
                <w:sz w:val="20"/>
                <w:szCs w:val="20"/>
                <w:lang w:eastAsia="ru-RU"/>
              </w:rPr>
              <w:t>Код и наименование профессиональных и общих компетенций, формируемых в рамках модуля</w:t>
            </w:r>
          </w:p>
        </w:tc>
        <w:tc>
          <w:tcPr>
            <w:tcW w:w="4964" w:type="dxa"/>
            <w:tcBorders>
              <w:top w:val="single" w:sz="4" w:space="0" w:color="000000"/>
              <w:left w:val="single" w:sz="4" w:space="0" w:color="000000"/>
              <w:bottom w:val="single" w:sz="4" w:space="0" w:color="000000"/>
              <w:right w:val="single" w:sz="4" w:space="0" w:color="000000"/>
            </w:tcBorders>
            <w:hideMark/>
          </w:tcPr>
          <w:p w14:paraId="6511B5A2" w14:textId="77777777" w:rsidR="0008112E" w:rsidRPr="0043223B" w:rsidRDefault="0008112E" w:rsidP="0043223B">
            <w:pPr>
              <w:spacing w:after="0"/>
              <w:jc w:val="center"/>
              <w:rPr>
                <w:rFonts w:ascii="Times New Roman" w:hAnsi="Times New Roman" w:cs="Times New Roman"/>
                <w:sz w:val="20"/>
                <w:szCs w:val="20"/>
                <w:lang w:eastAsia="ru-RU"/>
              </w:rPr>
            </w:pPr>
            <w:r w:rsidRPr="0043223B">
              <w:rPr>
                <w:rFonts w:ascii="Times New Roman" w:hAnsi="Times New Roman" w:cs="Times New Roman"/>
                <w:sz w:val="20"/>
                <w:szCs w:val="20"/>
                <w:lang w:eastAsia="ru-RU"/>
              </w:rPr>
              <w:t>Критерии оценки</w:t>
            </w:r>
          </w:p>
        </w:tc>
        <w:tc>
          <w:tcPr>
            <w:tcW w:w="2269" w:type="dxa"/>
            <w:tcBorders>
              <w:top w:val="single" w:sz="4" w:space="0" w:color="000000"/>
              <w:left w:val="single" w:sz="4" w:space="0" w:color="000000"/>
              <w:bottom w:val="single" w:sz="4" w:space="0" w:color="000000"/>
              <w:right w:val="single" w:sz="4" w:space="0" w:color="000000"/>
            </w:tcBorders>
            <w:hideMark/>
          </w:tcPr>
          <w:p w14:paraId="7371EE47" w14:textId="77777777" w:rsidR="0008112E" w:rsidRPr="0043223B" w:rsidRDefault="0008112E" w:rsidP="0043223B">
            <w:pPr>
              <w:spacing w:after="0"/>
              <w:jc w:val="center"/>
              <w:rPr>
                <w:rFonts w:ascii="Times New Roman" w:hAnsi="Times New Roman" w:cs="Times New Roman"/>
                <w:sz w:val="20"/>
                <w:szCs w:val="20"/>
                <w:lang w:eastAsia="ru-RU"/>
              </w:rPr>
            </w:pPr>
            <w:r w:rsidRPr="0043223B">
              <w:rPr>
                <w:rFonts w:ascii="Times New Roman" w:hAnsi="Times New Roman" w:cs="Times New Roman"/>
                <w:sz w:val="20"/>
                <w:szCs w:val="20"/>
                <w:lang w:eastAsia="ru-RU"/>
              </w:rPr>
              <w:t>Методы оценки</w:t>
            </w:r>
          </w:p>
        </w:tc>
      </w:tr>
      <w:tr w:rsidR="0008112E" w:rsidRPr="00E611BD" w14:paraId="6321B35F"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4422EBA1"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4.1 Планировать и организовывать процесс воспитания детей раннего и дошкольного возраста</w:t>
            </w:r>
          </w:p>
        </w:tc>
        <w:tc>
          <w:tcPr>
            <w:tcW w:w="4964" w:type="dxa"/>
            <w:tcBorders>
              <w:top w:val="single" w:sz="4" w:space="0" w:color="000000"/>
              <w:left w:val="single" w:sz="4" w:space="0" w:color="000000"/>
              <w:bottom w:val="single" w:sz="4" w:space="0" w:color="000000"/>
              <w:right w:val="single" w:sz="4" w:space="0" w:color="000000"/>
            </w:tcBorders>
            <w:hideMark/>
          </w:tcPr>
          <w:p w14:paraId="0AB64DF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содержания нормативных документов в области воспитания детей раннего и дошкольного возраста;</w:t>
            </w:r>
          </w:p>
          <w:p w14:paraId="0ED8D0D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соответствие формулировки цели, задач разработанных мероприятий методическим требованиям;</w:t>
            </w:r>
          </w:p>
          <w:p w14:paraId="2ED0D47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содержания образовательных программ;</w:t>
            </w:r>
          </w:p>
          <w:p w14:paraId="1C72FB6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соответствие содержания разработанных мероприятий по решению задач воспитания программе;</w:t>
            </w:r>
          </w:p>
          <w:p w14:paraId="0224283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выбор эффективных методов и приемов для реализации поставленных целей и задач воспитания детей раннего и дошкольного возраста;</w:t>
            </w:r>
          </w:p>
          <w:p w14:paraId="40269DFE"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соответствие содержания и реализованных методов и приёмов половозрастным и индивидуальным особенностям детей раннего и дошкольного возраста;</w:t>
            </w:r>
          </w:p>
          <w:p w14:paraId="2487E9FA"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выбор форм соответствует реализации задач воспитания детей раннего и дошкольного возраста;</w:t>
            </w:r>
          </w:p>
          <w:p w14:paraId="0D27D7FE"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соответствие способов взаимодействия с детьми выбранной организационной форме;</w:t>
            </w:r>
          </w:p>
          <w:p w14:paraId="4C95D947"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конспектов (технологических карт) мероприятий по реализации задач воспитания детей раннего и дошкольного возраста;</w:t>
            </w:r>
          </w:p>
          <w:p w14:paraId="2BBD66D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конспекты (технологические карты) мероприятий по реализации задач воспитания детей раннего и дошкольного возраста разработаны в соответствии с предложенной структурой (тема, цель, задачи, этапы проведения, методы и приемы организации);</w:t>
            </w:r>
          </w:p>
          <w:p w14:paraId="1C1FFF9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оптимальность выбора форм, средств, методов и приемов, технологий эффективного общения в процессе демонстрации мероприятий, направленных на реализацию патриотического, духовно-нравственного, социального, познавательного, физического и оздоровительного, трудового, эстетического </w:t>
            </w:r>
            <w:r w:rsidRPr="00E611BD">
              <w:rPr>
                <w:rFonts w:ascii="Times New Roman" w:hAnsi="Times New Roman" w:cs="Times New Roman"/>
                <w:sz w:val="24"/>
                <w:szCs w:val="24"/>
              </w:rPr>
              <w:lastRenderedPageBreak/>
              <w:t>воспитания детей раннего и дошкольного возраста;</w:t>
            </w:r>
          </w:p>
          <w:p w14:paraId="129DB68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мероприятий по реализации задач воспитания детей раннего и дошкольного возраста;</w:t>
            </w:r>
          </w:p>
          <w:p w14:paraId="4770FF8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паспорта совместных проектов детей, педагогов, родителей (законных представителей) разработаны в соответствии с предложенной структурой, методическими требованиями;</w:t>
            </w:r>
          </w:p>
          <w:p w14:paraId="55071895"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логичное представление и аргументированные ответы на вопросы в процессе защиты паспортов совместных проектов детей, педагогов, родителей (законных представителей), </w:t>
            </w:r>
          </w:p>
          <w:p w14:paraId="0C46FDB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создание элементов развивающей предметно-пространственной среды в соответствии с целями и задачами воспитания, возрастными особенностями детей раннего и дошкольного возраста;</w:t>
            </w:r>
          </w:p>
          <w:p w14:paraId="1A8063C6"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календарные планы воспитательной работы детей раннего и дошкольного возраста разработаны в соответствии с предложенной структурой, методическими требованиями;</w:t>
            </w:r>
          </w:p>
          <w:p w14:paraId="4A8053E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рабочих программ воспитания</w:t>
            </w:r>
          </w:p>
        </w:tc>
        <w:tc>
          <w:tcPr>
            <w:tcW w:w="2269" w:type="dxa"/>
            <w:tcBorders>
              <w:top w:val="single" w:sz="4" w:space="0" w:color="000000"/>
              <w:left w:val="single" w:sz="4" w:space="0" w:color="000000"/>
              <w:bottom w:val="single" w:sz="4" w:space="0" w:color="000000"/>
              <w:right w:val="single" w:sz="4" w:space="0" w:color="000000"/>
            </w:tcBorders>
          </w:tcPr>
          <w:p w14:paraId="3820C9B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lastRenderedPageBreak/>
              <w:t xml:space="preserve">оценка выполнения практических работ </w:t>
            </w:r>
            <w:r w:rsidRPr="00E611BD">
              <w:rPr>
                <w:rFonts w:ascii="Times New Roman" w:hAnsi="Times New Roman" w:cs="Times New Roman"/>
                <w:sz w:val="24"/>
                <w:szCs w:val="24"/>
              </w:rPr>
              <w:br/>
              <w:t>в процессе учебной практики;</w:t>
            </w:r>
          </w:p>
          <w:p w14:paraId="5CE7862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3911D4F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p w14:paraId="7C22EE6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и производственной практике</w:t>
            </w:r>
          </w:p>
        </w:tc>
      </w:tr>
      <w:tr w:rsidR="0008112E" w:rsidRPr="00E611BD" w14:paraId="6FF07334"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1EEB3362"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4.2 Организовывать и проводить досуговую деятельность, развлечения в группах детей раннего и дошкольного возраста</w:t>
            </w:r>
          </w:p>
        </w:tc>
        <w:tc>
          <w:tcPr>
            <w:tcW w:w="4964" w:type="dxa"/>
            <w:tcBorders>
              <w:top w:val="single" w:sz="4" w:space="0" w:color="000000"/>
              <w:left w:val="single" w:sz="4" w:space="0" w:color="000000"/>
              <w:bottom w:val="single" w:sz="4" w:space="0" w:color="000000"/>
              <w:right w:val="single" w:sz="4" w:space="0" w:color="000000"/>
            </w:tcBorders>
            <w:hideMark/>
          </w:tcPr>
          <w:p w14:paraId="401EF158"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конспектов (технологических карт) досуговой деятельности и развлечений по реализации задач воспитания детей раннего и дошкольного возраста;</w:t>
            </w:r>
          </w:p>
          <w:p w14:paraId="7E1DA664"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конспекты (технологические карты) досуговой деятельности и развлечений по реализации задач воспитания детей раннего и дошкольного возраста разработаны в соответствии с предложенной структурой (тема, цель, задачи, этапы проведения, методы и приемы организации);</w:t>
            </w:r>
          </w:p>
          <w:p w14:paraId="528539F8"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оптимальность выбора форм, средств, методов и приемов, технологий эффективного общения в процессе демонстрации досуговой деятельности и развлечений по реализации направлений (патриотическое, духовно-нравственное, социальное, познавательное, физическое и оздоровительное, трудовое, эстетическое) воспитания детей раннего и дошкольного возраста;</w:t>
            </w:r>
          </w:p>
          <w:p w14:paraId="5C0DD1C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соблюдение алгоритма при анализе </w:t>
            </w:r>
            <w:r w:rsidRPr="00E611BD">
              <w:rPr>
                <w:rFonts w:ascii="Times New Roman" w:hAnsi="Times New Roman" w:cs="Times New Roman"/>
                <w:sz w:val="24"/>
                <w:szCs w:val="24"/>
              </w:rPr>
              <w:lastRenderedPageBreak/>
              <w:t>досуговой деятельности и развлечений по реализации задач воспитания детей раннего и дошкольного возраста</w:t>
            </w:r>
          </w:p>
        </w:tc>
        <w:tc>
          <w:tcPr>
            <w:tcW w:w="2269" w:type="dxa"/>
            <w:tcBorders>
              <w:top w:val="single" w:sz="4" w:space="0" w:color="000000"/>
              <w:left w:val="single" w:sz="4" w:space="0" w:color="000000"/>
              <w:bottom w:val="single" w:sz="4" w:space="0" w:color="000000"/>
              <w:right w:val="single" w:sz="4" w:space="0" w:color="000000"/>
            </w:tcBorders>
          </w:tcPr>
          <w:p w14:paraId="1936CF90"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lastRenderedPageBreak/>
              <w:t xml:space="preserve">оценка выполнения практических работ </w:t>
            </w:r>
            <w:r w:rsidRPr="00E611BD">
              <w:rPr>
                <w:rFonts w:ascii="Times New Roman" w:hAnsi="Times New Roman" w:cs="Times New Roman"/>
                <w:sz w:val="24"/>
                <w:szCs w:val="24"/>
              </w:rPr>
              <w:br/>
              <w:t>в процессе учебной практики;</w:t>
            </w:r>
          </w:p>
          <w:p w14:paraId="66C5873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42E19396"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p w14:paraId="62E7C153"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и производственной практике</w:t>
            </w:r>
          </w:p>
        </w:tc>
      </w:tr>
      <w:tr w:rsidR="0008112E" w:rsidRPr="00E611BD" w14:paraId="02112E47"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76807ADD"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4.3 Создавать информационную среду дошкольной образовательной группы с целью развития у детей основ информационной культуры</w:t>
            </w:r>
          </w:p>
        </w:tc>
        <w:tc>
          <w:tcPr>
            <w:tcW w:w="4964" w:type="dxa"/>
            <w:tcBorders>
              <w:top w:val="single" w:sz="4" w:space="0" w:color="000000"/>
              <w:left w:val="single" w:sz="4" w:space="0" w:color="000000"/>
              <w:bottom w:val="single" w:sz="4" w:space="0" w:color="000000"/>
              <w:right w:val="single" w:sz="4" w:space="0" w:color="000000"/>
            </w:tcBorders>
            <w:hideMark/>
          </w:tcPr>
          <w:p w14:paraId="39F65C8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при анализе текущей (существующей) информационной среды в разных возрастных группах ДОО;</w:t>
            </w:r>
          </w:p>
          <w:p w14:paraId="3B499F8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отбор информации осуществлен в соответствии с возрастными особенностями детей раннего и дошкольного возраста</w:t>
            </w:r>
          </w:p>
        </w:tc>
        <w:tc>
          <w:tcPr>
            <w:tcW w:w="2269" w:type="dxa"/>
            <w:tcBorders>
              <w:top w:val="single" w:sz="4" w:space="0" w:color="000000"/>
              <w:left w:val="single" w:sz="4" w:space="0" w:color="000000"/>
              <w:bottom w:val="single" w:sz="4" w:space="0" w:color="000000"/>
              <w:right w:val="single" w:sz="4" w:space="0" w:color="000000"/>
            </w:tcBorders>
            <w:hideMark/>
          </w:tcPr>
          <w:p w14:paraId="127B00FA"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13E12A00"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экспертная оценка проведения мероприятий </w:t>
            </w:r>
            <w:r w:rsidRPr="00E611BD">
              <w:rPr>
                <w:rFonts w:ascii="Times New Roman" w:hAnsi="Times New Roman" w:cs="Times New Roman"/>
                <w:sz w:val="24"/>
                <w:szCs w:val="24"/>
              </w:rPr>
              <w:br/>
              <w:t xml:space="preserve">на учебной </w:t>
            </w:r>
            <w:r w:rsidRPr="00E611BD">
              <w:rPr>
                <w:rFonts w:ascii="Times New Roman" w:hAnsi="Times New Roman" w:cs="Times New Roman"/>
                <w:sz w:val="24"/>
                <w:szCs w:val="24"/>
              </w:rPr>
              <w:br/>
              <w:t>и производственной практике;</w:t>
            </w:r>
          </w:p>
          <w:p w14:paraId="4014F7C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p w14:paraId="7F7336F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и производственной</w:t>
            </w:r>
          </w:p>
        </w:tc>
      </w:tr>
      <w:tr w:rsidR="0008112E" w:rsidRPr="00E611BD" w14:paraId="1288CB59" w14:textId="77777777" w:rsidTr="0008112E">
        <w:trPr>
          <w:trHeight w:val="70"/>
        </w:trPr>
        <w:tc>
          <w:tcPr>
            <w:tcW w:w="2665" w:type="dxa"/>
            <w:tcBorders>
              <w:top w:val="single" w:sz="4" w:space="0" w:color="000000"/>
              <w:left w:val="single" w:sz="4" w:space="0" w:color="000000"/>
              <w:bottom w:val="single" w:sz="4" w:space="0" w:color="000000"/>
              <w:right w:val="single" w:sz="4" w:space="0" w:color="000000"/>
            </w:tcBorders>
            <w:hideMark/>
          </w:tcPr>
          <w:p w14:paraId="68290D44"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ПК 4.4 Осуществлять педагогическую поддержку деятельности детей раннего и дошкольного возраста, в том числе детей с ограниченными возможностями здоровья</w:t>
            </w:r>
          </w:p>
        </w:tc>
        <w:tc>
          <w:tcPr>
            <w:tcW w:w="4964" w:type="dxa"/>
            <w:tcBorders>
              <w:top w:val="single" w:sz="4" w:space="0" w:color="000000"/>
              <w:left w:val="single" w:sz="4" w:space="0" w:color="000000"/>
              <w:bottom w:val="single" w:sz="4" w:space="0" w:color="000000"/>
              <w:right w:val="single" w:sz="4" w:space="0" w:color="000000"/>
            </w:tcBorders>
            <w:hideMark/>
          </w:tcPr>
          <w:p w14:paraId="09EEE1B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аргументированный выбор тактики педагогической поддержки детей раннего и дошкольного возраста в процессе воспитания, в том числе детей с ограниченными возможностями здоровья;</w:t>
            </w:r>
          </w:p>
          <w:p w14:paraId="2C57000E"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соблюдение алгоритма осуществления педагогической поддержки детей раннего и дошкольного возраста в процессе воспитания, в том числе детей с ограниченными возможностями здоровья</w:t>
            </w:r>
          </w:p>
        </w:tc>
        <w:tc>
          <w:tcPr>
            <w:tcW w:w="2269" w:type="dxa"/>
            <w:tcBorders>
              <w:top w:val="single" w:sz="4" w:space="0" w:color="000000"/>
              <w:left w:val="single" w:sz="4" w:space="0" w:color="000000"/>
              <w:bottom w:val="single" w:sz="4" w:space="0" w:color="000000"/>
              <w:right w:val="single" w:sz="4" w:space="0" w:color="000000"/>
            </w:tcBorders>
            <w:hideMark/>
          </w:tcPr>
          <w:p w14:paraId="20A9DE3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выполнения практических работ </w:t>
            </w:r>
            <w:r w:rsidRPr="00E611BD">
              <w:rPr>
                <w:rFonts w:ascii="Times New Roman" w:hAnsi="Times New Roman" w:cs="Times New Roman"/>
                <w:sz w:val="24"/>
                <w:szCs w:val="24"/>
              </w:rPr>
              <w:br/>
              <w:t>в процессе учебной практики;</w:t>
            </w:r>
          </w:p>
          <w:p w14:paraId="2FBFE377"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6F86182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p w14:paraId="0658AA45"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и производственной практике</w:t>
            </w:r>
          </w:p>
        </w:tc>
      </w:tr>
      <w:tr w:rsidR="0008112E" w:rsidRPr="00E611BD" w14:paraId="7179A35A"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tcPr>
          <w:p w14:paraId="24EDC43D"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4964" w:type="dxa"/>
            <w:tcBorders>
              <w:top w:val="single" w:sz="4" w:space="0" w:color="000000"/>
              <w:left w:val="single" w:sz="4" w:space="0" w:color="000000"/>
              <w:bottom w:val="single" w:sz="4" w:space="0" w:color="000000"/>
              <w:right w:val="single" w:sz="4" w:space="0" w:color="000000"/>
            </w:tcBorders>
            <w:hideMark/>
          </w:tcPr>
          <w:p w14:paraId="508E26C2"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умеет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составлять план действия; определять необходимые ресурсы; применять актуальные методы работы в профессиональной и смежных сферах; реализовывать составленный план; оценивать результат и последствия своих действий </w:t>
            </w:r>
            <w:r w:rsidRPr="00E611BD">
              <w:rPr>
                <w:rFonts w:ascii="Times New Roman" w:hAnsi="Times New Roman" w:cs="Times New Roman"/>
                <w:sz w:val="24"/>
                <w:szCs w:val="24"/>
              </w:rPr>
              <w:lastRenderedPageBreak/>
              <w:t>(самостоятельно или с помощью наставника);</w:t>
            </w:r>
          </w:p>
          <w:p w14:paraId="7871CF1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269" w:type="dxa"/>
            <w:tcBorders>
              <w:top w:val="single" w:sz="4" w:space="0" w:color="000000"/>
              <w:left w:val="single" w:sz="4" w:space="0" w:color="000000"/>
              <w:bottom w:val="single" w:sz="4" w:space="0" w:color="000000"/>
              <w:right w:val="single" w:sz="4" w:space="0" w:color="000000"/>
            </w:tcBorders>
            <w:hideMark/>
          </w:tcPr>
          <w:p w14:paraId="4121C346"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lastRenderedPageBreak/>
              <w:t xml:space="preserve">оценка выполнения практических работ </w:t>
            </w:r>
            <w:r w:rsidRPr="00E611BD">
              <w:rPr>
                <w:rFonts w:ascii="Times New Roman" w:hAnsi="Times New Roman" w:cs="Times New Roman"/>
                <w:sz w:val="24"/>
                <w:szCs w:val="24"/>
              </w:rPr>
              <w:br/>
              <w:t>в процессе учебной практики;</w:t>
            </w:r>
          </w:p>
          <w:p w14:paraId="474D374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784DCF37"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 xml:space="preserve">и </w:t>
            </w:r>
            <w:r w:rsidRPr="00E611BD">
              <w:rPr>
                <w:rFonts w:ascii="Times New Roman" w:hAnsi="Times New Roman" w:cs="Times New Roman"/>
                <w:sz w:val="24"/>
                <w:szCs w:val="24"/>
              </w:rPr>
              <w:lastRenderedPageBreak/>
              <w:t>производственной практике;</w:t>
            </w:r>
          </w:p>
          <w:p w14:paraId="5C1374EE"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r w:rsidR="0008112E" w:rsidRPr="00E611BD" w14:paraId="7F605631"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tcPr>
          <w:p w14:paraId="627CAC2E"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4" w:type="dxa"/>
            <w:tcBorders>
              <w:top w:val="single" w:sz="4" w:space="0" w:color="000000"/>
              <w:left w:val="single" w:sz="4" w:space="0" w:color="000000"/>
              <w:bottom w:val="single" w:sz="4" w:space="0" w:color="000000"/>
              <w:right w:val="single" w:sz="4" w:space="0" w:color="000000"/>
            </w:tcBorders>
            <w:hideMark/>
          </w:tcPr>
          <w:p w14:paraId="63E63D8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определять задачи для поиска информации,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12D3FFB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перечень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269" w:type="dxa"/>
            <w:tcBorders>
              <w:top w:val="single" w:sz="4" w:space="0" w:color="000000"/>
              <w:left w:val="single" w:sz="4" w:space="0" w:color="000000"/>
              <w:bottom w:val="single" w:sz="4" w:space="0" w:color="000000"/>
              <w:right w:val="single" w:sz="4" w:space="0" w:color="000000"/>
            </w:tcBorders>
            <w:hideMark/>
          </w:tcPr>
          <w:p w14:paraId="6A062A35"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098E1078"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2A1A7D9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оформления отчетов по учебной и производственной практике;</w:t>
            </w:r>
          </w:p>
          <w:p w14:paraId="555029C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r w:rsidR="0008112E" w:rsidRPr="00E611BD" w14:paraId="08CC8B1A"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tcPr>
          <w:p w14:paraId="2DD782E6"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04. Эффективно взаимодействовать и работать в коллективе и команде</w:t>
            </w:r>
          </w:p>
        </w:tc>
        <w:tc>
          <w:tcPr>
            <w:tcW w:w="4964" w:type="dxa"/>
            <w:tcBorders>
              <w:top w:val="single" w:sz="4" w:space="0" w:color="000000"/>
              <w:left w:val="single" w:sz="4" w:space="0" w:color="000000"/>
              <w:bottom w:val="single" w:sz="4" w:space="0" w:color="000000"/>
              <w:right w:val="single" w:sz="4" w:space="0" w:color="000000"/>
            </w:tcBorders>
            <w:hideMark/>
          </w:tcPr>
          <w:p w14:paraId="3FC5770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организовывать работу коллектива и команды; взаимодействовать с коллегами, руководством, детьми в ходе профессиональной деятельности;</w:t>
            </w:r>
          </w:p>
          <w:p w14:paraId="1573968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психологические основы деятельности коллектива, психологические особенности личности; основы проектной деятельности</w:t>
            </w:r>
          </w:p>
        </w:tc>
        <w:tc>
          <w:tcPr>
            <w:tcW w:w="2269" w:type="dxa"/>
            <w:tcBorders>
              <w:top w:val="single" w:sz="4" w:space="0" w:color="000000"/>
              <w:left w:val="single" w:sz="4" w:space="0" w:color="000000"/>
              <w:bottom w:val="single" w:sz="4" w:space="0" w:color="000000"/>
              <w:right w:val="single" w:sz="4" w:space="0" w:color="000000"/>
            </w:tcBorders>
            <w:hideMark/>
          </w:tcPr>
          <w:p w14:paraId="0E630DE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0919A56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37EBEACA"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оформления отчетов по учебной и производственной практике;</w:t>
            </w:r>
          </w:p>
          <w:p w14:paraId="709B16F4"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lastRenderedPageBreak/>
              <w:t>экзамен</w:t>
            </w:r>
          </w:p>
        </w:tc>
      </w:tr>
      <w:tr w:rsidR="0008112E" w:rsidRPr="00E611BD" w14:paraId="6FD245B4" w14:textId="77777777" w:rsidTr="0008112E">
        <w:trPr>
          <w:trHeight w:val="557"/>
        </w:trPr>
        <w:tc>
          <w:tcPr>
            <w:tcW w:w="2665" w:type="dxa"/>
            <w:tcBorders>
              <w:top w:val="single" w:sz="4" w:space="0" w:color="000000"/>
              <w:left w:val="single" w:sz="4" w:space="0" w:color="000000"/>
              <w:bottom w:val="single" w:sz="4" w:space="0" w:color="000000"/>
              <w:right w:val="single" w:sz="4" w:space="0" w:color="000000"/>
            </w:tcBorders>
            <w:hideMark/>
          </w:tcPr>
          <w:p w14:paraId="2A010CAF"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4" w:type="dxa"/>
            <w:tcBorders>
              <w:top w:val="single" w:sz="4" w:space="0" w:color="000000"/>
              <w:left w:val="single" w:sz="4" w:space="0" w:color="000000"/>
              <w:bottom w:val="single" w:sz="4" w:space="0" w:color="000000"/>
              <w:right w:val="single" w:sz="4" w:space="0" w:color="000000"/>
            </w:tcBorders>
            <w:hideMark/>
          </w:tcPr>
          <w:p w14:paraId="05505DC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772B859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особенности социального и культурного контекста; правила оформления документов и построения устных сообщений</w:t>
            </w:r>
          </w:p>
        </w:tc>
        <w:tc>
          <w:tcPr>
            <w:tcW w:w="2269" w:type="dxa"/>
            <w:tcBorders>
              <w:top w:val="single" w:sz="4" w:space="0" w:color="000000"/>
              <w:left w:val="single" w:sz="4" w:space="0" w:color="000000"/>
              <w:bottom w:val="single" w:sz="4" w:space="0" w:color="000000"/>
              <w:right w:val="single" w:sz="4" w:space="0" w:color="000000"/>
            </w:tcBorders>
            <w:hideMark/>
          </w:tcPr>
          <w:p w14:paraId="5BB014C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0D1A992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5072F643"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br/>
              <w:t>и производственной практике;</w:t>
            </w:r>
          </w:p>
          <w:p w14:paraId="655E5AE7"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r w:rsidR="0008112E" w:rsidRPr="00E611BD" w14:paraId="59BA8D16"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70C8F8E8"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4" w:type="dxa"/>
            <w:tcBorders>
              <w:top w:val="single" w:sz="4" w:space="0" w:color="000000"/>
              <w:left w:val="single" w:sz="4" w:space="0" w:color="000000"/>
              <w:bottom w:val="single" w:sz="4" w:space="0" w:color="000000"/>
              <w:right w:val="single" w:sz="4" w:space="0" w:color="000000"/>
            </w:tcBorders>
            <w:hideMark/>
          </w:tcPr>
          <w:p w14:paraId="6901D97C"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описывать значимость своей специальности; применять стандарты антикоррупционного поведения;</w:t>
            </w:r>
          </w:p>
          <w:p w14:paraId="070157F8"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269" w:type="dxa"/>
            <w:tcBorders>
              <w:top w:val="single" w:sz="4" w:space="0" w:color="000000"/>
              <w:left w:val="single" w:sz="4" w:space="0" w:color="000000"/>
              <w:bottom w:val="single" w:sz="4" w:space="0" w:color="000000"/>
              <w:right w:val="single" w:sz="4" w:space="0" w:color="000000"/>
            </w:tcBorders>
            <w:hideMark/>
          </w:tcPr>
          <w:p w14:paraId="59988A7A"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4C054BC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0239DD6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оформления отчетов по учебной и производственной практике;</w:t>
            </w:r>
          </w:p>
          <w:p w14:paraId="00EE86E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r w:rsidR="0008112E" w:rsidRPr="00E611BD" w14:paraId="23B2E3E9"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tcPr>
          <w:p w14:paraId="64C359CE"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964" w:type="dxa"/>
            <w:tcBorders>
              <w:top w:val="single" w:sz="4" w:space="0" w:color="000000"/>
              <w:left w:val="single" w:sz="4" w:space="0" w:color="000000"/>
              <w:bottom w:val="single" w:sz="4" w:space="0" w:color="000000"/>
              <w:right w:val="single" w:sz="4" w:space="0" w:color="000000"/>
            </w:tcBorders>
            <w:hideMark/>
          </w:tcPr>
          <w:p w14:paraId="3559123F"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351DCFA2"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знает правила экологической безопасности при ведении профессиональной </w:t>
            </w:r>
            <w:r w:rsidRPr="00E611BD">
              <w:rPr>
                <w:rFonts w:ascii="Times New Roman" w:hAnsi="Times New Roman" w:cs="Times New Roman"/>
                <w:sz w:val="24"/>
                <w:szCs w:val="24"/>
              </w:rPr>
              <w:lastRenderedPageBreak/>
              <w:t>деятельности; основные ресурсы, задействованные в профессиональной деятельности; пути обеспечения ресурсосбережения;</w:t>
            </w:r>
          </w:p>
          <w:p w14:paraId="53B33E0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принципы бережливого производства; основные направления изменения климатических условий региона</w:t>
            </w:r>
          </w:p>
        </w:tc>
        <w:tc>
          <w:tcPr>
            <w:tcW w:w="2269" w:type="dxa"/>
            <w:tcBorders>
              <w:top w:val="single" w:sz="4" w:space="0" w:color="000000"/>
              <w:left w:val="single" w:sz="4" w:space="0" w:color="000000"/>
              <w:bottom w:val="single" w:sz="4" w:space="0" w:color="000000"/>
              <w:right w:val="single" w:sz="4" w:space="0" w:color="000000"/>
            </w:tcBorders>
            <w:hideMark/>
          </w:tcPr>
          <w:p w14:paraId="1E5FC45A"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lastRenderedPageBreak/>
              <w:t>оценка выполнения практических работ в процессе учебной практики;</w:t>
            </w:r>
          </w:p>
          <w:p w14:paraId="5AFC6572"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1FCC9B76"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 xml:space="preserve">оценка оформления отчетов по учебной </w:t>
            </w:r>
            <w:r w:rsidRPr="00E611BD">
              <w:rPr>
                <w:rFonts w:ascii="Times New Roman" w:hAnsi="Times New Roman" w:cs="Times New Roman"/>
                <w:sz w:val="24"/>
                <w:szCs w:val="24"/>
              </w:rPr>
              <w:lastRenderedPageBreak/>
              <w:t>и производственной практике;</w:t>
            </w:r>
          </w:p>
          <w:p w14:paraId="0774B791"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r w:rsidR="0008112E" w:rsidRPr="00E611BD" w14:paraId="68F4A65A" w14:textId="77777777" w:rsidTr="0008112E">
        <w:trPr>
          <w:trHeight w:val="1098"/>
        </w:trPr>
        <w:tc>
          <w:tcPr>
            <w:tcW w:w="2665" w:type="dxa"/>
            <w:tcBorders>
              <w:top w:val="single" w:sz="4" w:space="0" w:color="000000"/>
              <w:left w:val="single" w:sz="4" w:space="0" w:color="000000"/>
              <w:bottom w:val="single" w:sz="4" w:space="0" w:color="000000"/>
              <w:right w:val="single" w:sz="4" w:space="0" w:color="000000"/>
            </w:tcBorders>
            <w:hideMark/>
          </w:tcPr>
          <w:p w14:paraId="20DE17E5" w14:textId="77777777" w:rsidR="0008112E" w:rsidRPr="00E611BD" w:rsidRDefault="0008112E" w:rsidP="00D57D2E">
            <w:pPr>
              <w:spacing w:after="0"/>
              <w:rPr>
                <w:rFonts w:ascii="Times New Roman" w:hAnsi="Times New Roman" w:cs="Times New Roman"/>
                <w:sz w:val="24"/>
                <w:szCs w:val="24"/>
                <w:lang w:eastAsia="ru-RU"/>
              </w:rPr>
            </w:pPr>
            <w:r w:rsidRPr="00E611BD">
              <w:rPr>
                <w:rFonts w:ascii="Times New Roman" w:hAnsi="Times New Roman" w:cs="Times New Roman"/>
                <w:sz w:val="24"/>
                <w:szCs w:val="24"/>
                <w:lang w:eastAsia="ru-RU"/>
              </w:rPr>
              <w:lastRenderedPageBreak/>
              <w:t>ОК 09.</w:t>
            </w:r>
            <w:r w:rsidRPr="00E611BD">
              <w:rPr>
                <w:rFonts w:ascii="Times New Roman" w:hAnsi="Times New Roman" w:cs="Times New Roman"/>
                <w:sz w:val="24"/>
                <w:szCs w:val="24"/>
                <w:lang w:eastAsia="ru-RU"/>
              </w:rPr>
              <w:tab/>
              <w:t xml:space="preserve"> Пользоваться профессиональной документацией на государственном и иностранном языках</w:t>
            </w:r>
          </w:p>
        </w:tc>
        <w:tc>
          <w:tcPr>
            <w:tcW w:w="4964" w:type="dxa"/>
            <w:tcBorders>
              <w:top w:val="single" w:sz="4" w:space="0" w:color="000000"/>
              <w:left w:val="single" w:sz="4" w:space="0" w:color="000000"/>
              <w:bottom w:val="single" w:sz="4" w:space="0" w:color="000000"/>
              <w:right w:val="single" w:sz="4" w:space="0" w:color="000000"/>
            </w:tcBorders>
            <w:hideMark/>
          </w:tcPr>
          <w:p w14:paraId="03477327"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умеет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6719532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знает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269" w:type="dxa"/>
            <w:tcBorders>
              <w:top w:val="single" w:sz="4" w:space="0" w:color="000000"/>
              <w:left w:val="single" w:sz="4" w:space="0" w:color="000000"/>
              <w:bottom w:val="single" w:sz="4" w:space="0" w:color="000000"/>
              <w:right w:val="single" w:sz="4" w:space="0" w:color="000000"/>
            </w:tcBorders>
            <w:hideMark/>
          </w:tcPr>
          <w:p w14:paraId="519874B6"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выполнения практических работ в процессе учебной практики;</w:t>
            </w:r>
          </w:p>
          <w:p w14:paraId="60C23DA9"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экспертная оценка проведения мероприятий на учебной и производственной практике;</w:t>
            </w:r>
          </w:p>
          <w:p w14:paraId="16C46A8B"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оценка оформления отчетов по учебной и производственной практике;</w:t>
            </w:r>
          </w:p>
          <w:p w14:paraId="08380A6D" w14:textId="77777777" w:rsidR="0008112E" w:rsidRPr="00E611BD" w:rsidRDefault="0008112E" w:rsidP="00D57D2E">
            <w:pPr>
              <w:spacing w:after="0"/>
              <w:rPr>
                <w:rFonts w:ascii="Times New Roman" w:hAnsi="Times New Roman" w:cs="Times New Roman"/>
                <w:sz w:val="24"/>
                <w:szCs w:val="24"/>
              </w:rPr>
            </w:pPr>
            <w:r w:rsidRPr="00E611BD">
              <w:rPr>
                <w:rFonts w:ascii="Times New Roman" w:hAnsi="Times New Roman" w:cs="Times New Roman"/>
                <w:sz w:val="24"/>
                <w:szCs w:val="24"/>
              </w:rPr>
              <w:t>экзамен</w:t>
            </w:r>
          </w:p>
        </w:tc>
      </w:tr>
    </w:tbl>
    <w:p w14:paraId="0C9EB1BA" w14:textId="77777777" w:rsidR="00250B53" w:rsidRPr="00E611BD" w:rsidRDefault="00250B53" w:rsidP="00D57D2E">
      <w:pPr>
        <w:spacing w:after="0"/>
        <w:rPr>
          <w:rFonts w:ascii="Times New Roman" w:hAnsi="Times New Roman" w:cs="Times New Roman"/>
          <w:sz w:val="24"/>
          <w:szCs w:val="24"/>
        </w:rPr>
      </w:pPr>
    </w:p>
    <w:sectPr w:rsidR="00250B53" w:rsidRPr="00E611BD" w:rsidSect="0008112E">
      <w:pgSz w:w="11907" w:h="16840"/>
      <w:pgMar w:top="992"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A6B7" w14:textId="77777777" w:rsidR="009D5276" w:rsidRDefault="009D5276" w:rsidP="00AB2A46">
      <w:pPr>
        <w:spacing w:after="0" w:line="240" w:lineRule="auto"/>
      </w:pPr>
      <w:r>
        <w:separator/>
      </w:r>
    </w:p>
  </w:endnote>
  <w:endnote w:type="continuationSeparator" w:id="0">
    <w:p w14:paraId="7FE9A598" w14:textId="77777777" w:rsidR="009D5276" w:rsidRDefault="009D5276" w:rsidP="00AB2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DB6A5" w14:textId="77777777" w:rsidR="009D5276" w:rsidRDefault="009D5276" w:rsidP="00AB2A46">
      <w:pPr>
        <w:spacing w:after="0" w:line="240" w:lineRule="auto"/>
      </w:pPr>
      <w:r>
        <w:separator/>
      </w:r>
    </w:p>
  </w:footnote>
  <w:footnote w:type="continuationSeparator" w:id="0">
    <w:p w14:paraId="2141A020" w14:textId="77777777" w:rsidR="009D5276" w:rsidRDefault="009D5276" w:rsidP="00AB2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1C06"/>
    <w:multiLevelType w:val="hybridMultilevel"/>
    <w:tmpl w:val="2ECC94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3F277A89"/>
    <w:multiLevelType w:val="multilevel"/>
    <w:tmpl w:val="61902AD4"/>
    <w:lvl w:ilvl="0">
      <w:start w:val="2"/>
      <w:numFmt w:val="decimal"/>
      <w:lvlText w:val="%1."/>
      <w:lvlJc w:val="left"/>
      <w:pPr>
        <w:ind w:left="420" w:hanging="420"/>
      </w:pPr>
      <w:rPr>
        <w:rFonts w:hint="default"/>
        <w:b/>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5" w15:restartNumberingAfterBreak="0">
    <w:nsid w:val="6C6D51A3"/>
    <w:multiLevelType w:val="multilevel"/>
    <w:tmpl w:val="57AA9462"/>
    <w:lvl w:ilvl="0">
      <w:start w:val="2"/>
      <w:numFmt w:val="decimal"/>
      <w:lvlText w:val="%1"/>
      <w:lvlJc w:val="left"/>
      <w:pPr>
        <w:ind w:left="540" w:hanging="540"/>
      </w:pPr>
      <w:rPr>
        <w:rFonts w:hint="default"/>
        <w:b/>
      </w:rPr>
    </w:lvl>
    <w:lvl w:ilvl="1">
      <w:start w:val="2"/>
      <w:numFmt w:val="decimal"/>
      <w:lvlText w:val="%1.%2"/>
      <w:lvlJc w:val="left"/>
      <w:pPr>
        <w:ind w:left="540" w:hanging="54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E9047D8"/>
    <w:multiLevelType w:val="hybridMultilevel"/>
    <w:tmpl w:val="F0BE5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3E3333"/>
    <w:multiLevelType w:val="hybridMultilevel"/>
    <w:tmpl w:val="BD02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20362809">
    <w:abstractNumId w:val="6"/>
  </w:num>
  <w:num w:numId="2" w16cid:durableId="2098793288">
    <w:abstractNumId w:val="7"/>
  </w:num>
  <w:num w:numId="3" w16cid:durableId="126629434">
    <w:abstractNumId w:val="2"/>
  </w:num>
  <w:num w:numId="4" w16cid:durableId="897672461">
    <w:abstractNumId w:val="1"/>
  </w:num>
  <w:num w:numId="5" w16cid:durableId="714505840">
    <w:abstractNumId w:val="4"/>
  </w:num>
  <w:num w:numId="6" w16cid:durableId="1093549673">
    <w:abstractNumId w:val="0"/>
  </w:num>
  <w:num w:numId="7" w16cid:durableId="551841">
    <w:abstractNumId w:val="3"/>
  </w:num>
  <w:num w:numId="8" w16cid:durableId="1347175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0F8"/>
    <w:rsid w:val="00005CF5"/>
    <w:rsid w:val="00014517"/>
    <w:rsid w:val="00035E91"/>
    <w:rsid w:val="000451AE"/>
    <w:rsid w:val="0008112E"/>
    <w:rsid w:val="00086747"/>
    <w:rsid w:val="000B0A66"/>
    <w:rsid w:val="000C5484"/>
    <w:rsid w:val="000D0630"/>
    <w:rsid w:val="001C0A4E"/>
    <w:rsid w:val="00250B53"/>
    <w:rsid w:val="00277F70"/>
    <w:rsid w:val="00297449"/>
    <w:rsid w:val="002E0C48"/>
    <w:rsid w:val="0039227C"/>
    <w:rsid w:val="003B3F6B"/>
    <w:rsid w:val="0043223B"/>
    <w:rsid w:val="00447F02"/>
    <w:rsid w:val="00457AF7"/>
    <w:rsid w:val="00472BAA"/>
    <w:rsid w:val="005C0192"/>
    <w:rsid w:val="005C1317"/>
    <w:rsid w:val="00612BFB"/>
    <w:rsid w:val="00614A3F"/>
    <w:rsid w:val="00615D48"/>
    <w:rsid w:val="0063730A"/>
    <w:rsid w:val="00663554"/>
    <w:rsid w:val="00673D62"/>
    <w:rsid w:val="00680B1F"/>
    <w:rsid w:val="006E78F6"/>
    <w:rsid w:val="00722C9F"/>
    <w:rsid w:val="00736117"/>
    <w:rsid w:val="00857737"/>
    <w:rsid w:val="008B433F"/>
    <w:rsid w:val="00920260"/>
    <w:rsid w:val="00957EDA"/>
    <w:rsid w:val="00966037"/>
    <w:rsid w:val="00994ADE"/>
    <w:rsid w:val="009978F5"/>
    <w:rsid w:val="009A707C"/>
    <w:rsid w:val="009D2848"/>
    <w:rsid w:val="009D5276"/>
    <w:rsid w:val="009D6CD6"/>
    <w:rsid w:val="00A140F8"/>
    <w:rsid w:val="00A615B1"/>
    <w:rsid w:val="00A64B07"/>
    <w:rsid w:val="00AB2A46"/>
    <w:rsid w:val="00B41F6F"/>
    <w:rsid w:val="00B73DBC"/>
    <w:rsid w:val="00BA616A"/>
    <w:rsid w:val="00BB47BD"/>
    <w:rsid w:val="00CD51F8"/>
    <w:rsid w:val="00D57D2E"/>
    <w:rsid w:val="00D92973"/>
    <w:rsid w:val="00DA03E0"/>
    <w:rsid w:val="00DB2D50"/>
    <w:rsid w:val="00DE7CBA"/>
    <w:rsid w:val="00E02455"/>
    <w:rsid w:val="00E04B3C"/>
    <w:rsid w:val="00E1202F"/>
    <w:rsid w:val="00E611BD"/>
    <w:rsid w:val="00EA6412"/>
    <w:rsid w:val="00EC301A"/>
    <w:rsid w:val="00F00D9C"/>
    <w:rsid w:val="00F01F80"/>
    <w:rsid w:val="00F6518C"/>
    <w:rsid w:val="00FF43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27A4"/>
  <w15:docId w15:val="{EC42F383-DFE3-443B-B4B3-E12AABF76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1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B2A4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B2A46"/>
  </w:style>
  <w:style w:type="paragraph" w:styleId="a5">
    <w:name w:val="footer"/>
    <w:basedOn w:val="a"/>
    <w:link w:val="a6"/>
    <w:uiPriority w:val="99"/>
    <w:unhideWhenUsed/>
    <w:rsid w:val="00AB2A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B2A46"/>
  </w:style>
  <w:style w:type="paragraph" w:styleId="a7">
    <w:name w:val="List Paragraph"/>
    <w:basedOn w:val="a"/>
    <w:uiPriority w:val="34"/>
    <w:qFormat/>
    <w:rsid w:val="008577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54262" TargetMode="External"/><Relationship Id="rId13" Type="http://schemas.openxmlformats.org/officeDocument/2006/relationships/hyperlink" Target="https://urait.ru/bcode/491721" TargetMode="External"/><Relationship Id="rId3" Type="http://schemas.openxmlformats.org/officeDocument/2006/relationships/settings" Target="settings.xml"/><Relationship Id="rId7" Type="http://schemas.openxmlformats.org/officeDocument/2006/relationships/hyperlink" Target="https://profspo.ru/books/117292" TargetMode="External"/><Relationship Id="rId12" Type="http://schemas.openxmlformats.org/officeDocument/2006/relationships/hyperlink" Target="https://urait.ru/bcode/49102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ro.ranepa.ru/navigator-programm-do" TargetMode="External"/><Relationship Id="rId5" Type="http://schemas.openxmlformats.org/officeDocument/2006/relationships/footnotes" Target="footnotes.xml"/><Relationship Id="rId15" Type="http://schemas.openxmlformats.org/officeDocument/2006/relationships/hyperlink" Target="https://urait.ru/bcode/448348" TargetMode="External"/><Relationship Id="rId10" Type="http://schemas.openxmlformats.org/officeDocument/2006/relationships/hyperlink" Target="https://urait.ru/bcode/4542063" TargetMode="External"/><Relationship Id="rId4" Type="http://schemas.openxmlformats.org/officeDocument/2006/relationships/webSettings" Target="webSettings.xml"/><Relationship Id="rId9" Type="http://schemas.openxmlformats.org/officeDocument/2006/relationships/hyperlink" Target="https://urait.ru/bcode/453544" TargetMode="External"/><Relationship Id="rId14" Type="http://schemas.openxmlformats.org/officeDocument/2006/relationships/hyperlink" Target="https://urait.ru/bcode/4543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8768</Words>
  <Characters>49982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9</cp:revision>
  <dcterms:created xsi:type="dcterms:W3CDTF">2024-09-27T04:14:00Z</dcterms:created>
  <dcterms:modified xsi:type="dcterms:W3CDTF">2025-12-10T15:05:00Z</dcterms:modified>
</cp:coreProperties>
</file>